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58" w:rsidRPr="00A31F58" w:rsidRDefault="00A31F58" w:rsidP="00A31F58">
      <w:pPr>
        <w:pStyle w:val="resh-title"/>
        <w:shd w:val="clear" w:color="auto" w:fill="FFFFFF"/>
        <w:jc w:val="center"/>
        <w:rPr>
          <w:lang w:val="en-US"/>
        </w:rPr>
      </w:pPr>
      <w:r>
        <w:t>ОБЩИНСКА ИЗБИРАТЕЛНА КОМИСИЯ ГЕНЕРАЛ ТОШЕВО</w:t>
      </w:r>
    </w:p>
    <w:p w:rsidR="00A31F58" w:rsidRPr="005E4422" w:rsidRDefault="00A31F58" w:rsidP="00A31F58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ДНЕВЕН РЕД</w:t>
      </w:r>
    </w:p>
    <w:p w:rsidR="00A31F58" w:rsidRPr="005E4422" w:rsidRDefault="00A31F58" w:rsidP="00A31F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на </w:t>
      </w:r>
      <w:r>
        <w:rPr>
          <w:rFonts w:ascii="Times New Roman" w:hAnsi="Times New Roman" w:cs="Times New Roman"/>
          <w:sz w:val="24"/>
          <w:szCs w:val="24"/>
          <w:lang w:val="en-US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декември</w:t>
      </w:r>
      <w:r w:rsidRPr="005E4422">
        <w:rPr>
          <w:rFonts w:ascii="Times New Roman" w:hAnsi="Times New Roman" w:cs="Times New Roman"/>
          <w:sz w:val="24"/>
          <w:szCs w:val="24"/>
        </w:rPr>
        <w:t xml:space="preserve"> 2017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4422">
        <w:rPr>
          <w:rFonts w:ascii="Times New Roman" w:hAnsi="Times New Roman" w:cs="Times New Roman"/>
          <w:sz w:val="24"/>
          <w:szCs w:val="24"/>
        </w:rPr>
        <w:t xml:space="preserve"> от 17,30 часа</w:t>
      </w:r>
    </w:p>
    <w:p w:rsidR="00A31F58" w:rsidRPr="005E4422" w:rsidRDefault="00A31F58" w:rsidP="00A31F58">
      <w:pPr>
        <w:rPr>
          <w:rFonts w:ascii="Times New Roman" w:hAnsi="Times New Roman" w:cs="Times New Roman"/>
          <w:sz w:val="24"/>
          <w:szCs w:val="24"/>
        </w:rPr>
      </w:pPr>
    </w:p>
    <w:p w:rsidR="00F4393F" w:rsidRDefault="00F4393F" w:rsidP="00F4393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93F">
        <w:rPr>
          <w:rFonts w:ascii="Times New Roman" w:hAnsi="Times New Roman" w:cs="Times New Roman"/>
          <w:sz w:val="24"/>
          <w:szCs w:val="24"/>
        </w:rPr>
        <w:t xml:space="preserve">1. Взимане на решения за предложение за промяна в състава на СИК, община Генерал Тошево, при произвеждане на местен референдум на 17 декември 2017 г. </w:t>
      </w:r>
    </w:p>
    <w:p w:rsidR="00F4393F" w:rsidRPr="00F4393F" w:rsidRDefault="00F4393F" w:rsidP="00F4393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93F">
        <w:rPr>
          <w:rFonts w:ascii="Times New Roman" w:hAnsi="Times New Roman" w:cs="Times New Roman"/>
          <w:sz w:val="24"/>
          <w:szCs w:val="24"/>
        </w:rPr>
        <w:t>2. Взимане на решение за упълномощаване на двама членове на ОИК, които да получат отпечатаните хартиени бюлетини за произвеждане на местен референдум на 17  декември 2017 г.</w:t>
      </w:r>
    </w:p>
    <w:p w:rsidR="00F4393F" w:rsidRPr="00F4393F" w:rsidRDefault="00F4393F" w:rsidP="00F4393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93F">
        <w:rPr>
          <w:rFonts w:ascii="Times New Roman" w:hAnsi="Times New Roman" w:cs="Times New Roman"/>
          <w:sz w:val="24"/>
          <w:szCs w:val="24"/>
        </w:rPr>
        <w:t>3. Взимане на решение за приемане на оперативен план  за организацията на работа на Общинска избирателна комисия Генерал Тошево в деня на местния  референдум на 17 декември 2017 г.</w:t>
      </w:r>
    </w:p>
    <w:p w:rsidR="00F4393F" w:rsidRPr="00F4393F" w:rsidRDefault="00F4393F" w:rsidP="00F4393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93F">
        <w:rPr>
          <w:rFonts w:ascii="Times New Roman" w:hAnsi="Times New Roman" w:cs="Times New Roman"/>
          <w:sz w:val="24"/>
          <w:szCs w:val="24"/>
        </w:rPr>
        <w:t>4.  Взимане на решение за определяне на членовете на ОИК Генерал Тошево, които ще снабдяват СИК с необходимите изборни книжа и материали по изборните райони.</w:t>
      </w:r>
    </w:p>
    <w:p w:rsidR="00F4393F" w:rsidRPr="00F4393F" w:rsidRDefault="00F4393F" w:rsidP="00F4393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93F">
        <w:rPr>
          <w:rFonts w:ascii="Times New Roman" w:hAnsi="Times New Roman" w:cs="Times New Roman"/>
          <w:sz w:val="24"/>
          <w:szCs w:val="24"/>
        </w:rPr>
        <w:t>5. Провеждане на обучение на членовете на СИК за произвеждане на местен референдум на 17.12.2017 г.</w:t>
      </w:r>
    </w:p>
    <w:p w:rsidR="00F4393F" w:rsidRPr="00F4393F" w:rsidRDefault="00F4393F" w:rsidP="00F4393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93F">
        <w:rPr>
          <w:rFonts w:ascii="Times New Roman" w:hAnsi="Times New Roman" w:cs="Times New Roman"/>
          <w:sz w:val="24"/>
          <w:szCs w:val="24"/>
        </w:rPr>
        <w:t>6. Взимане на решение за изменение и допълнение на Решение № 383-МР от 15.11.2017г. на ОИК относно гласуване на избиратели/гласоподаватели с увредено зрение или със затруднения в придвижването при произвеждане на местен референдум на 17. 12. 2017 г.</w:t>
      </w:r>
    </w:p>
    <w:p w:rsidR="00F4393F" w:rsidRPr="00F4393F" w:rsidRDefault="00F4393F" w:rsidP="00F4393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93F">
        <w:rPr>
          <w:rFonts w:ascii="Times New Roman" w:hAnsi="Times New Roman"/>
          <w:sz w:val="24"/>
          <w:szCs w:val="24"/>
        </w:rPr>
        <w:t>7</w:t>
      </w:r>
      <w:r w:rsidRPr="00F4393F">
        <w:rPr>
          <w:rFonts w:ascii="Times New Roman" w:hAnsi="Times New Roman" w:cs="Times New Roman"/>
          <w:sz w:val="24"/>
          <w:szCs w:val="24"/>
        </w:rPr>
        <w:t xml:space="preserve">. Приемане на указания за опаковане, предаване и съхранение на изборните книжа и материали от Местния референдум на територията на община Генерал Тошево на 17. 12. 2017 г  разработени на база на Решение № 3796-ПВР/НР от 18.10.2016 г на ЦИК, изм. с № 3864/ПВР/НР 27.10.2016 г на ЦИК. </w:t>
      </w:r>
    </w:p>
    <w:p w:rsidR="004E76FF" w:rsidRPr="00A31F58" w:rsidRDefault="00F4393F" w:rsidP="00F4393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1357B" w:rsidRPr="00A31F58">
        <w:rPr>
          <w:rFonts w:ascii="Times New Roman" w:hAnsi="Times New Roman" w:cs="Times New Roman"/>
          <w:sz w:val="24"/>
          <w:szCs w:val="24"/>
        </w:rPr>
        <w:t>Текущи</w:t>
      </w:r>
    </w:p>
    <w:sectPr w:rsidR="004E76FF" w:rsidRPr="00A31F58" w:rsidSect="0071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15DA8"/>
    <w:multiLevelType w:val="hybridMultilevel"/>
    <w:tmpl w:val="04128DFA"/>
    <w:lvl w:ilvl="0" w:tplc="3C3A0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34F"/>
    <w:rsid w:val="001E4C94"/>
    <w:rsid w:val="00383031"/>
    <w:rsid w:val="004E76FF"/>
    <w:rsid w:val="00587B4E"/>
    <w:rsid w:val="0071357B"/>
    <w:rsid w:val="007148AB"/>
    <w:rsid w:val="00A31F58"/>
    <w:rsid w:val="00B6534F"/>
    <w:rsid w:val="00F43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6FF"/>
    <w:pPr>
      <w:ind w:left="720"/>
      <w:contextualSpacing/>
    </w:pPr>
  </w:style>
  <w:style w:type="paragraph" w:customStyle="1" w:styleId="resh-title">
    <w:name w:val="resh-title"/>
    <w:basedOn w:val="a"/>
    <w:rsid w:val="00A3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PC303v</cp:lastModifiedBy>
  <cp:revision>6</cp:revision>
  <dcterms:created xsi:type="dcterms:W3CDTF">2017-12-05T06:20:00Z</dcterms:created>
  <dcterms:modified xsi:type="dcterms:W3CDTF">2017-12-05T13:40:00Z</dcterms:modified>
</cp:coreProperties>
</file>