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C1" w:rsidRDefault="00925AC1" w:rsidP="00925AC1">
      <w:r>
        <w:t xml:space="preserve">                                           Общинска избирателна комисия Генерал Тошево</w:t>
      </w:r>
    </w:p>
    <w:p w:rsidR="00925AC1" w:rsidRDefault="00925AC1" w:rsidP="00925AC1"/>
    <w:p w:rsidR="00925AC1" w:rsidRDefault="00925AC1" w:rsidP="00925AC1">
      <w:r>
        <w:t xml:space="preserve">                                                                            РЕШЕНИЕ </w:t>
      </w:r>
    </w:p>
    <w:p w:rsidR="00925AC1" w:rsidRDefault="00925AC1" w:rsidP="00925AC1">
      <w:r>
        <w:t xml:space="preserve">                                                                            № 379-МР</w:t>
      </w:r>
    </w:p>
    <w:p w:rsidR="00925AC1" w:rsidRDefault="00925AC1" w:rsidP="00925AC1">
      <w:r>
        <w:t xml:space="preserve">                                                              Гр. </w:t>
      </w:r>
      <w:proofErr w:type="spellStart"/>
      <w:r>
        <w:t>Ген.Тошево</w:t>
      </w:r>
      <w:proofErr w:type="spellEnd"/>
      <w:r>
        <w:t>, 09.11.2017</w:t>
      </w:r>
    </w:p>
    <w:p w:rsidR="00925AC1" w:rsidRDefault="00925AC1" w:rsidP="00925AC1"/>
    <w:p w:rsidR="00925AC1" w:rsidRDefault="00925AC1" w:rsidP="00925AC1">
      <w:r>
        <w:t>ОТНОСНО: утвърждаване на образци на указателни табели и табла за СИК, образци на отличителни знаци на застъпници, наблюдатели, анкетьори и представители на партии, коалиции и инициативни комитети при произвеждане на Местен референдум на 17 декември 2017г.</w:t>
      </w:r>
    </w:p>
    <w:p w:rsidR="00925AC1" w:rsidRDefault="00925AC1" w:rsidP="00925AC1">
      <w:r>
        <w:t>На основание чл.7, ал.2 и § 2 от ЗПУГДВМС, чл.87, ал.1, т.1, чл.10, ал.2 и 3, чл.111, чл.115, чл.124, чл.125, чл.218, ал.3 и чл.203, ал.2 от Изборния кодекс Общинска избирателна комисия Генерал Тошево</w:t>
      </w:r>
    </w:p>
    <w:p w:rsidR="00925AC1" w:rsidRDefault="00925AC1" w:rsidP="00925AC1"/>
    <w:p w:rsidR="00925AC1" w:rsidRDefault="00925AC1" w:rsidP="00925AC1">
      <w:r>
        <w:t xml:space="preserve">                                                                                  РЕШИ:</w:t>
      </w:r>
    </w:p>
    <w:p w:rsidR="00925AC1" w:rsidRDefault="00925AC1" w:rsidP="00925AC1">
      <w:r>
        <w:t>І. Общи положения</w:t>
      </w:r>
    </w:p>
    <w:p w:rsidR="00925AC1" w:rsidRDefault="00925AC1" w:rsidP="00925AC1">
      <w:r>
        <w:t>При произвеждането на местен референдум на 17 декември 2017г. се съставят информационни табла. Таблата се оформят от бял картон с грамаж 200/220 г/</w:t>
      </w:r>
      <w:proofErr w:type="spellStart"/>
      <w:r>
        <w:t>м.кв</w:t>
      </w:r>
      <w:proofErr w:type="spellEnd"/>
      <w:r>
        <w:t>..</w:t>
      </w:r>
    </w:p>
    <w:p w:rsidR="00925AC1" w:rsidRDefault="00925AC1" w:rsidP="00925AC1">
      <w:r>
        <w:t>Наблюдателите в изборния ден при произвеждането на местен референдум на 17  декември 2017г., носят отличителни знаци по утвърдения с настоящото решение образец.</w:t>
      </w:r>
    </w:p>
    <w:p w:rsidR="00925AC1" w:rsidRDefault="00925AC1" w:rsidP="00925AC1">
      <w:r>
        <w:t>Представителите на партии, коалиции и инициативни комитети в  деня при произвеждането на местен референдум на 17 декември 2017г., носят отличителни знаци по утвърдения с настоящото решение образец.</w:t>
      </w:r>
    </w:p>
    <w:p w:rsidR="00925AC1" w:rsidRDefault="00925AC1" w:rsidP="00925AC1">
      <w:r>
        <w:t>Анкетьорите в изборния ден при произвеждането на местен референдум на 17 декември 2017г., носят отличителни знаци по утвърдения с настоящото решение образец.</w:t>
      </w:r>
    </w:p>
    <w:p w:rsidR="00925AC1" w:rsidRDefault="00925AC1" w:rsidP="00925AC1">
      <w:r>
        <w:t>ІІ. Видове и размери на указателни табели и информационни табла</w:t>
      </w:r>
    </w:p>
    <w:p w:rsidR="00925AC1" w:rsidRDefault="00925AC1" w:rsidP="00925AC1">
      <w:r>
        <w:t>Информационни табла и табели на СИК</w:t>
      </w:r>
    </w:p>
    <w:p w:rsidR="00925AC1" w:rsidRDefault="00925AC1" w:rsidP="00925AC1">
      <w:r>
        <w:t>5.1. Всяка СИК съставя информационни табла в изборите при произвеждането на местен референдум на 17 декември 2017г., и ги оформя по начин, показващ предназначението им. Таблата се поставят пред изборното помещение и в кабината/</w:t>
      </w:r>
      <w:proofErr w:type="spellStart"/>
      <w:r>
        <w:t>ите</w:t>
      </w:r>
      <w:proofErr w:type="spellEnd"/>
      <w:r>
        <w:t xml:space="preserve"> за гласуване.</w:t>
      </w:r>
    </w:p>
    <w:p w:rsidR="00925AC1" w:rsidRDefault="00925AC1" w:rsidP="00925AC1">
      <w:r>
        <w:t>5.2.Пред изборното помещение: информационни табла на СИК с минимални размери 100 см в широчина и 70 см във височина:</w:t>
      </w:r>
    </w:p>
    <w:p w:rsidR="00925AC1" w:rsidRDefault="00925AC1" w:rsidP="00925AC1">
      <w:r>
        <w:t>Секционната избирателна комисия обявява всички решения;</w:t>
      </w:r>
    </w:p>
    <w:p w:rsidR="00925AC1" w:rsidRDefault="00925AC1" w:rsidP="00925AC1">
      <w:r>
        <w:t>Образец от бюлетината за гласуване;</w:t>
      </w:r>
    </w:p>
    <w:p w:rsidR="00925AC1" w:rsidRDefault="00925AC1" w:rsidP="00925AC1">
      <w:r>
        <w:t>Табло с указание, че избирателят може да изрази своя вот само със знак „Х” или „V”, поставен с химикал, пишещ със син цвят.</w:t>
      </w:r>
    </w:p>
    <w:p w:rsidR="00925AC1" w:rsidRDefault="00925AC1" w:rsidP="00925AC1">
      <w:r>
        <w:lastRenderedPageBreak/>
        <w:t>Телефоните за връзка и подаване на сигнал до РУ на МВР и до дежурния прокурор;</w:t>
      </w:r>
    </w:p>
    <w:p w:rsidR="00925AC1" w:rsidRDefault="00925AC1" w:rsidP="00925AC1">
      <w:r>
        <w:t>Телефони за връзка с ОИК</w:t>
      </w:r>
    </w:p>
    <w:p w:rsidR="00925AC1" w:rsidRDefault="00925AC1" w:rsidP="00925AC1">
      <w:r>
        <w:t>5.3. В кабината/</w:t>
      </w:r>
      <w:proofErr w:type="spellStart"/>
      <w:r>
        <w:t>ите</w:t>
      </w:r>
      <w:proofErr w:type="spellEnd"/>
      <w:r>
        <w:t xml:space="preserve"> за гласуване:</w:t>
      </w:r>
    </w:p>
    <w:p w:rsidR="00925AC1" w:rsidRDefault="00925AC1" w:rsidP="00925AC1">
      <w:r>
        <w:t>Информационни табла на СИК с минимални размери в широчина 20см. и 30см. във височина(формат А4).Надписът се разполага хоризонтално, като текстът се изписва с големи букви с указание, че избирателят може да изрази своя вот само със знак „Х” или „V”, поставен с химикал, пишещ със син цвят.</w:t>
      </w:r>
    </w:p>
    <w:p w:rsidR="00925AC1" w:rsidRDefault="00925AC1" w:rsidP="00925AC1">
      <w:r>
        <w:t>Таблата се поставят пред изборното помещение и в кабината/</w:t>
      </w:r>
      <w:proofErr w:type="spellStart"/>
      <w:r>
        <w:t>ите</w:t>
      </w:r>
      <w:proofErr w:type="spellEnd"/>
      <w:r>
        <w:t xml:space="preserve"> за гласуване.</w:t>
      </w:r>
    </w:p>
    <w:p w:rsidR="00925AC1" w:rsidRDefault="00925AC1" w:rsidP="00925AC1"/>
    <w:p w:rsidR="00925AC1" w:rsidRDefault="00925AC1" w:rsidP="00925AC1">
      <w:r>
        <w:t>5.4. В случай че размерите на таблото са недостатъчни за обявяване на необходимата информация при произвеждането на местен референдум на 17 декември 2017г., СИК оформя допълнително табло или табло с по-големи размери, което да побере информацията.</w:t>
      </w:r>
    </w:p>
    <w:p w:rsidR="00925AC1" w:rsidRDefault="00925AC1" w:rsidP="00925AC1">
      <w:r>
        <w:t>6.Указателни табели</w:t>
      </w:r>
    </w:p>
    <w:p w:rsidR="00925AC1" w:rsidRDefault="00925AC1" w:rsidP="00925AC1">
      <w:r>
        <w:t>6.1. На входа на сградата, в която се помещава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:rsidR="00925AC1" w:rsidRDefault="00925AC1" w:rsidP="00925AC1">
      <w:r>
        <w:t xml:space="preserve">6.2. На всеки етаж в сградата се поставят указателни табели с минимални размери в широчина 20см. и 30см. във височина(формат А4) с номерата и местонахождението на секциите на </w:t>
      </w:r>
      <w:proofErr w:type="spellStart"/>
      <w:r>
        <w:t>сответния</w:t>
      </w:r>
      <w:proofErr w:type="spellEnd"/>
      <w:r>
        <w:t xml:space="preserve"> етаж.</w:t>
      </w:r>
    </w:p>
    <w:p w:rsidR="00925AC1" w:rsidRDefault="00925AC1" w:rsidP="00925AC1">
      <w:r>
        <w:t>6.3. Пред всяка секция се поставя указателна табела с минимални размери в широчина 20см. и 30см.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:rsidR="00925AC1" w:rsidRDefault="00925AC1" w:rsidP="00925AC1">
      <w:r>
        <w:t xml:space="preserve">6.4. На входа на сградата, в която се помещават СИК, се поставя табела и други </w:t>
      </w:r>
      <w:proofErr w:type="spellStart"/>
      <w:r>
        <w:t>обозначителни</w:t>
      </w:r>
      <w:proofErr w:type="spellEnd"/>
      <w:r>
        <w:t xml:space="preserve"> знаци,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придвижването. Табелата на входа е от бял картон с размери в широчина 50 см. и във височина 30см..</w:t>
      </w:r>
    </w:p>
    <w:p w:rsidR="00925AC1" w:rsidRDefault="00925AC1" w:rsidP="00925AC1">
      <w:r>
        <w:t>6.5. Непосредствено пред определената с решение на ОИК секция за гласуване на избиратели с увредено зрение или със затруднения в придвижването се поставя табела с минимални размери в широчина 20см. и 30см. във височина (формат А4), на която се отбелязва допълнителното предназначение на секцията.</w:t>
      </w:r>
    </w:p>
    <w:p w:rsidR="00925AC1" w:rsidRDefault="00925AC1" w:rsidP="00925AC1">
      <w:r>
        <w:t>ІІІ. Образци на отличителни знаци на наблюдатели, представители на партии, коалиции и инициативни комитети</w:t>
      </w:r>
    </w:p>
    <w:p w:rsidR="00925AC1" w:rsidRDefault="00925AC1" w:rsidP="00925AC1"/>
    <w:p w:rsidR="00925AC1" w:rsidRDefault="00925AC1" w:rsidP="00925AC1">
      <w:r>
        <w:t xml:space="preserve">При произвеждането на местен референдум на 17 декември 2017г., наблюдателите в изборния ден носят </w:t>
      </w:r>
      <w:proofErr w:type="spellStart"/>
      <w:r>
        <w:t>обозначителни</w:t>
      </w:r>
      <w:proofErr w:type="spellEnd"/>
      <w:r>
        <w:t xml:space="preserve"> знаци – бадж с размери в широчина 90 мм. и 55 мм. във височина. В баджа се поставя информационна табела от бял картон, на която с главни букви с черен цвят е изписано „НАБЛЮДАТЕЛ”.</w:t>
      </w:r>
    </w:p>
    <w:p w:rsidR="00925AC1" w:rsidRDefault="00925AC1" w:rsidP="00925AC1">
      <w:r>
        <w:lastRenderedPageBreak/>
        <w:t xml:space="preserve">При произвеждането на местен референдум на 17 декември 2017г., анкетьорите са длъжни да носят в изборния ден </w:t>
      </w:r>
      <w:proofErr w:type="spellStart"/>
      <w:r>
        <w:t>обозначителни</w:t>
      </w:r>
      <w:proofErr w:type="spellEnd"/>
      <w:r>
        <w:t xml:space="preserve"> знаци, бадж с размери в широчина 90 мм. и 55 мм. във височина. В баджа се поставя информационна табела от бял картон, на която с главни букви с черен цвят е изписано „АНКЕТЬОР”.</w:t>
      </w:r>
    </w:p>
    <w:p w:rsidR="00925AC1" w:rsidRDefault="00925AC1" w:rsidP="00925AC1">
      <w:r>
        <w:t xml:space="preserve">При произвеждането на местен референдум на 17 декември 2017г., представителите на партии, коалиции и инициативни комитети в изборния ден носят </w:t>
      </w:r>
      <w:proofErr w:type="spellStart"/>
      <w:r>
        <w:t>обозначителни</w:t>
      </w:r>
      <w:proofErr w:type="spellEnd"/>
      <w:r>
        <w:t xml:space="preserve"> знаци – бадж, с размери в широчина 90 мм. и 55 мм. във височина. В баджа се поставя информационна табела от бял картон, на която с главни букви с черен цвят е изписано „ПРЕДСТАВИТЕЛ НА ПАРТИЯ”, „ПРЕДСТАВИТЕЛ НА КОАЛИЦИЯ”, „ПРЕДСТАВИТЕЛ НА ИНИЦИАТИВЕН КОМИТЕТ”.</w:t>
      </w:r>
    </w:p>
    <w:p w:rsidR="00925AC1" w:rsidRDefault="00925AC1" w:rsidP="00925AC1">
      <w:r>
        <w:t>Наблюдателите, анкетьорите в случаите на чл.431 от ИК и представителите на партии, коалиции и инициативни комитети, които носят отличителни знаци извън одобрените или не носят отличителни знаци, се отстраняват от избирателната секция с решение на СИК. Решението може да се оспорва пред общинската избирателна комисия, която се произнася незабавно. Решението на ОИК не подлежи на ожалване.</w:t>
      </w:r>
    </w:p>
    <w:p w:rsidR="00925AC1" w:rsidRDefault="00925AC1" w:rsidP="00925AC1"/>
    <w:p w:rsidR="00925AC1" w:rsidRDefault="00925AC1" w:rsidP="00925AC1">
      <w:r>
        <w:t>Председател:</w:t>
      </w:r>
    </w:p>
    <w:p w:rsidR="00925AC1" w:rsidRDefault="00925AC1" w:rsidP="00925AC1">
      <w:r>
        <w:t xml:space="preserve"> Красимира Димитрова Митева</w:t>
      </w:r>
    </w:p>
    <w:p w:rsidR="00925AC1" w:rsidRDefault="00925AC1" w:rsidP="00925AC1"/>
    <w:p w:rsidR="00925AC1" w:rsidRDefault="00925AC1" w:rsidP="00925AC1">
      <w:r>
        <w:t>Секретар:</w:t>
      </w:r>
    </w:p>
    <w:p w:rsidR="00925AC1" w:rsidRDefault="00925AC1" w:rsidP="00925AC1">
      <w:r>
        <w:t xml:space="preserve"> Живка Димитрова </w:t>
      </w:r>
      <w:proofErr w:type="spellStart"/>
      <w:r>
        <w:t>Запорожанова</w:t>
      </w:r>
      <w:proofErr w:type="spellEnd"/>
    </w:p>
    <w:p w:rsidR="00925AC1" w:rsidRDefault="00925AC1" w:rsidP="00925AC1"/>
    <w:p w:rsidR="00925AC1" w:rsidRDefault="00925AC1" w:rsidP="00925AC1"/>
    <w:p w:rsidR="00274A3A" w:rsidRDefault="00274A3A">
      <w:bookmarkStart w:id="0" w:name="_GoBack"/>
      <w:bookmarkEnd w:id="0"/>
    </w:p>
    <w:sectPr w:rsidR="0027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C5"/>
    <w:rsid w:val="00274A3A"/>
    <w:rsid w:val="00925AC1"/>
    <w:rsid w:val="00C0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0BAD3-4370-4FEB-8C3A-D139B8DA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2017-11-10T09:27:00Z</dcterms:created>
  <dcterms:modified xsi:type="dcterms:W3CDTF">2017-11-10T09:27:00Z</dcterms:modified>
</cp:coreProperties>
</file>