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5A" w:rsidRDefault="00FC6D5A" w:rsidP="00FC6D5A">
      <w:r w:rsidRPr="00B80FFB">
        <w:t xml:space="preserve">    </w:t>
      </w:r>
      <w:r>
        <w:t xml:space="preserve">        </w:t>
      </w:r>
      <w:r w:rsidRPr="00B80FFB">
        <w:t xml:space="preserve">                </w:t>
      </w:r>
      <w:r w:rsidRPr="00B80FFB">
        <w:rPr>
          <w:u w:val="single"/>
        </w:rPr>
        <w:t>ОБЩИНСКА ИЗБИРАТЕЛНА КОМИСИЯ ГРАД ГЕНЕРАЛ ТОШЕВО</w:t>
      </w:r>
    </w:p>
    <w:p w:rsidR="00FC6D5A" w:rsidRDefault="00FC6D5A" w:rsidP="00FC6D5A">
      <w:pPr>
        <w:jc w:val="center"/>
      </w:pPr>
      <w:r>
        <w:t>Р Е Ш Е Н И Е</w:t>
      </w:r>
    </w:p>
    <w:p w:rsidR="00FC6D5A" w:rsidRDefault="00FC6D5A" w:rsidP="00FC6D5A">
      <w:pPr>
        <w:tabs>
          <w:tab w:val="center" w:pos="4536"/>
        </w:tabs>
        <w:jc w:val="both"/>
      </w:pPr>
      <w:r>
        <w:t xml:space="preserve">                                                                                  №</w:t>
      </w:r>
      <w:r>
        <w:tab/>
        <w:t xml:space="preserve"> 373-МИ</w:t>
      </w:r>
    </w:p>
    <w:p w:rsidR="00FC6D5A" w:rsidRDefault="00FC6D5A" w:rsidP="00FC6D5A">
      <w:pPr>
        <w:jc w:val="center"/>
      </w:pPr>
      <w:r>
        <w:t>Гр. Генерал Тошево, 18. 08. 2017 г</w:t>
      </w:r>
    </w:p>
    <w:p w:rsidR="00FC6D5A" w:rsidRDefault="00FC6D5A" w:rsidP="00FC6D5A">
      <w:pPr>
        <w:jc w:val="both"/>
      </w:pPr>
    </w:p>
    <w:p w:rsidR="00FC6D5A" w:rsidRDefault="00FC6D5A" w:rsidP="00FC6D5A">
      <w:pPr>
        <w:jc w:val="both"/>
      </w:pPr>
      <w:r w:rsidRPr="000C43C9">
        <w:rPr>
          <w:b/>
        </w:rPr>
        <w:t>ОТНОСНО:</w:t>
      </w:r>
      <w:r>
        <w:t xml:space="preserve">     Предсрочно прекратяване пълномощията на общински съветник от                 </w:t>
      </w:r>
      <w:r w:rsidRPr="006D68EA">
        <w:t>Общински съвет Генерал Тошево</w:t>
      </w:r>
      <w:r>
        <w:t xml:space="preserve"> и обявяване избора на следващия  в листата на ПП „Герб“ кандидат за общински съветник.</w:t>
      </w:r>
    </w:p>
    <w:p w:rsidR="00FC6D5A" w:rsidRDefault="00FC6D5A" w:rsidP="00FC6D5A">
      <w:pPr>
        <w:jc w:val="both"/>
      </w:pPr>
      <w:r w:rsidRPr="006D68EA">
        <w:t xml:space="preserve">  </w:t>
      </w:r>
    </w:p>
    <w:p w:rsidR="00FC6D5A" w:rsidRDefault="00FC6D5A" w:rsidP="00FC6D5A">
      <w:pPr>
        <w:jc w:val="both"/>
      </w:pPr>
      <w:r>
        <w:t xml:space="preserve">        В общинска избирателна комисия постъпи писмо с вх. № 189/17.08.2017 г от председателя на Общински съвет Генерал Тошево  , с което ни уведомява за подадено заявление  № РД-01-09-238/14. 08. 2017 г. от Стефан Веселинов Златев – общински съветник от  листата на ПП „Герб“ за предсрочно прекратяване на пълномощията,  като общински съветник  мандат 2015-2019 поради лични причини, съгласно разпоредбата на чл. 30, ал.4, т. 3 от Закона за местното самоуправление и местната администрация.</w:t>
      </w:r>
    </w:p>
    <w:p w:rsidR="00FC6D5A" w:rsidRDefault="00FC6D5A" w:rsidP="00FC6D5A">
      <w:pPr>
        <w:jc w:val="both"/>
      </w:pPr>
      <w:r>
        <w:t xml:space="preserve">           Предвид горе изложеното и на основание чл. 30, ал.7,  от Закона за местното самоуправление и местната администрация,  във </w:t>
      </w:r>
      <w:proofErr w:type="spellStart"/>
      <w:r>
        <w:t>вр</w:t>
      </w:r>
      <w:proofErr w:type="spellEnd"/>
      <w:r>
        <w:t>. с чл.87, ал.1 т.22 и чл. 458, ал. 1 от Изборния кодекс,  Общинска избирателна комисия Генерал Тошево</w:t>
      </w:r>
    </w:p>
    <w:p w:rsidR="00FC6D5A" w:rsidRDefault="00FC6D5A" w:rsidP="00FC6D5A">
      <w:pPr>
        <w:jc w:val="both"/>
      </w:pPr>
    </w:p>
    <w:p w:rsidR="00FC6D5A" w:rsidRPr="000C43C9" w:rsidRDefault="00FC6D5A" w:rsidP="00FC6D5A">
      <w:pPr>
        <w:jc w:val="both"/>
        <w:rPr>
          <w:b/>
        </w:rPr>
      </w:pPr>
      <w:r>
        <w:t xml:space="preserve">                                                                      </w:t>
      </w:r>
      <w:r w:rsidRPr="000C43C9">
        <w:rPr>
          <w:b/>
        </w:rPr>
        <w:t>Р   Е   Ш   И:</w:t>
      </w:r>
    </w:p>
    <w:p w:rsidR="00FC6D5A" w:rsidRDefault="00FC6D5A" w:rsidP="00FC6D5A">
      <w:pPr>
        <w:jc w:val="both"/>
      </w:pPr>
      <w:r>
        <w:t xml:space="preserve">            </w:t>
      </w:r>
      <w:r w:rsidRPr="000C43C9">
        <w:rPr>
          <w:b/>
        </w:rPr>
        <w:t xml:space="preserve"> ПРЕДСРОЧНО ПРЕКРАТЯВА</w:t>
      </w:r>
      <w:r>
        <w:t xml:space="preserve">  пълномощията на  СТЕФАН ВЕСЕЛИНОВ ЗЛАТЕВ, като общински съветник от квотата на ПП „Герб“ на основание чл. 30, ал.4, т. 3 от Закона за местното самоуправление и местната администрация и анулира издаденото му удостоверение.            </w:t>
      </w:r>
    </w:p>
    <w:p w:rsidR="00FC6D5A" w:rsidRDefault="00FC6D5A" w:rsidP="00FC6D5A">
      <w:pPr>
        <w:jc w:val="both"/>
      </w:pPr>
      <w:r>
        <w:t xml:space="preserve">              </w:t>
      </w:r>
      <w:r w:rsidRPr="00197902">
        <w:rPr>
          <w:b/>
        </w:rPr>
        <w:t>ОБЯВЯВА ЗА ИЗБРАН</w:t>
      </w:r>
      <w:r>
        <w:t xml:space="preserve">  следващия в листата на ПП“ Герб“ общински съветник, а именно ГЕОРГИ ДЯКОВ ЙОРДНОВ, на който да се издаде Удостоверение Приложение № 89-МИ от изборните книжа.</w:t>
      </w:r>
    </w:p>
    <w:p w:rsidR="00FC6D5A" w:rsidRDefault="00FC6D5A" w:rsidP="00FC6D5A">
      <w:pPr>
        <w:jc w:val="both"/>
      </w:pPr>
      <w:r>
        <w:t xml:space="preserve">Препис от решението да се изпрати на Председателя на Общински съвет – гр. Генерал Тошево в тридневен срок от обявяването му, за сведение и изпълнение.   </w:t>
      </w:r>
    </w:p>
    <w:p w:rsidR="00FC6D5A" w:rsidRDefault="00FC6D5A" w:rsidP="00FC6D5A">
      <w:pPr>
        <w:jc w:val="both"/>
      </w:pPr>
      <w:r>
        <w:t>Решението подлежи на обжалване пред Административен съд гр. Добрич, в седемдневен срок от обявяването му, на основание чл.459 ал.1 от ИК.</w:t>
      </w:r>
    </w:p>
    <w:p w:rsidR="00FC6D5A" w:rsidRDefault="00FC6D5A" w:rsidP="00FC6D5A">
      <w:pPr>
        <w:jc w:val="both"/>
      </w:pPr>
      <w:r>
        <w:t xml:space="preserve">Зам. ПРЕДСЕДАТЕЛ: </w:t>
      </w:r>
      <w:r>
        <w:t>/п/</w:t>
      </w:r>
    </w:p>
    <w:p w:rsidR="00FC6D5A" w:rsidRDefault="00FC6D5A" w:rsidP="00FC6D5A">
      <w:pPr>
        <w:jc w:val="both"/>
      </w:pPr>
      <w:r>
        <w:t>/ Милена Петрова/</w:t>
      </w:r>
    </w:p>
    <w:p w:rsidR="00FC6D5A" w:rsidRDefault="00FC6D5A" w:rsidP="00FC6D5A">
      <w:pPr>
        <w:jc w:val="both"/>
      </w:pPr>
      <w:r>
        <w:t>СЕКРЕТАР:</w:t>
      </w:r>
      <w:r>
        <w:t>/п/</w:t>
      </w:r>
      <w:bookmarkStart w:id="0" w:name="_GoBack"/>
      <w:bookmarkEnd w:id="0"/>
    </w:p>
    <w:p w:rsidR="00FC6D5A" w:rsidRDefault="00FC6D5A" w:rsidP="00FC6D5A">
      <w:pPr>
        <w:jc w:val="both"/>
      </w:pPr>
      <w:r>
        <w:t xml:space="preserve">/Живка Д. </w:t>
      </w:r>
      <w:proofErr w:type="spellStart"/>
      <w:r>
        <w:t>Запорожанова</w:t>
      </w:r>
      <w:proofErr w:type="spellEnd"/>
      <w:r>
        <w:t>/</w:t>
      </w:r>
    </w:p>
    <w:p w:rsidR="00A372D3" w:rsidRDefault="00A372D3"/>
    <w:sectPr w:rsidR="00A3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5E"/>
    <w:rsid w:val="00A372D3"/>
    <w:rsid w:val="00AF235E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80B9BB-BDC7-49EF-806B-68AD30AA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Jhivka</dc:creator>
  <cp:keywords/>
  <dc:description/>
  <cp:lastModifiedBy>Jhivka</cp:lastModifiedBy>
  <cp:revision>2</cp:revision>
  <dcterms:created xsi:type="dcterms:W3CDTF">2017-08-18T15:58:00Z</dcterms:created>
  <dcterms:modified xsi:type="dcterms:W3CDTF">2017-08-18T15:59:00Z</dcterms:modified>
</cp:coreProperties>
</file>