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270876">
        <w:rPr>
          <w:rFonts w:ascii="Times New Roman" w:hAnsi="Times New Roman" w:cs="Times New Roman"/>
          <w:sz w:val="28"/>
          <w:szCs w:val="28"/>
        </w:rPr>
        <w:t>31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99" w:rsidRDefault="00960399" w:rsidP="00960399">
      <w:pPr>
        <w:pStyle w:val="a3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960399" w:rsidRPr="00D87DE0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за </w:t>
      </w:r>
      <w:r w:rsidR="00270876">
        <w:rPr>
          <w:color w:val="333333"/>
          <w:sz w:val="28"/>
          <w:szCs w:val="28"/>
        </w:rPr>
        <w:t>о</w:t>
      </w:r>
      <w:r w:rsidR="00270876" w:rsidRPr="00B81B37">
        <w:rPr>
          <w:color w:val="333333"/>
          <w:sz w:val="28"/>
          <w:szCs w:val="28"/>
        </w:rPr>
        <w:t>добряване на графичен файл с образците на бюлетината за</w:t>
      </w:r>
      <w:r w:rsidR="00270876">
        <w:rPr>
          <w:color w:val="333333"/>
          <w:sz w:val="28"/>
          <w:szCs w:val="28"/>
        </w:rPr>
        <w:t xml:space="preserve"> втори тур на изборите за кмет</w:t>
      </w:r>
      <w:r w:rsidR="00270876" w:rsidRPr="00B81B37">
        <w:rPr>
          <w:color w:val="333333"/>
          <w:sz w:val="28"/>
          <w:szCs w:val="28"/>
        </w:rPr>
        <w:t xml:space="preserve"> на кметство </w:t>
      </w:r>
      <w:r w:rsidR="00270876" w:rsidRPr="00B81B37">
        <w:rPr>
          <w:b/>
          <w:color w:val="333333"/>
          <w:sz w:val="28"/>
          <w:szCs w:val="28"/>
        </w:rPr>
        <w:t>с. Йовково</w:t>
      </w:r>
      <w:r w:rsidR="00270876">
        <w:rPr>
          <w:color w:val="333333"/>
          <w:sz w:val="28"/>
          <w:szCs w:val="28"/>
        </w:rPr>
        <w:t>,</w:t>
      </w:r>
      <w:r w:rsidR="00270876" w:rsidRPr="00B81B37">
        <w:rPr>
          <w:color w:val="333333"/>
          <w:sz w:val="28"/>
          <w:szCs w:val="28"/>
        </w:rPr>
        <w:t xml:space="preserve"> община Генерал Тошево.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за </w:t>
      </w:r>
      <w:r w:rsidR="00270876">
        <w:rPr>
          <w:color w:val="333333"/>
          <w:sz w:val="28"/>
          <w:szCs w:val="28"/>
        </w:rPr>
        <w:t>у</w:t>
      </w:r>
      <w:r w:rsidR="00270876" w:rsidRPr="00E93388">
        <w:rPr>
          <w:color w:val="333333"/>
          <w:sz w:val="28"/>
          <w:szCs w:val="28"/>
        </w:rPr>
        <w:t>пълномощаване на членове на ОИК Генерал Тошево за приемане на бюлетини</w:t>
      </w:r>
      <w:r w:rsidR="00270876">
        <w:rPr>
          <w:color w:val="333333"/>
          <w:sz w:val="28"/>
          <w:szCs w:val="28"/>
        </w:rPr>
        <w:t xml:space="preserve"> за</w:t>
      </w:r>
      <w:r w:rsidR="00270876" w:rsidRPr="00E93388">
        <w:rPr>
          <w:color w:val="333333"/>
          <w:sz w:val="28"/>
          <w:szCs w:val="28"/>
        </w:rPr>
        <w:t xml:space="preserve"> </w:t>
      </w:r>
      <w:r w:rsidR="00270876">
        <w:rPr>
          <w:color w:val="333333"/>
          <w:sz w:val="28"/>
          <w:szCs w:val="28"/>
        </w:rPr>
        <w:t>втори тур на изборите за кмет</w:t>
      </w:r>
      <w:r w:rsidR="00270876" w:rsidRPr="00B81B37">
        <w:rPr>
          <w:color w:val="333333"/>
          <w:sz w:val="28"/>
          <w:szCs w:val="28"/>
        </w:rPr>
        <w:t xml:space="preserve"> на кметство </w:t>
      </w:r>
      <w:r w:rsidR="00270876" w:rsidRPr="00B81B37">
        <w:rPr>
          <w:b/>
          <w:color w:val="333333"/>
          <w:sz w:val="28"/>
          <w:szCs w:val="28"/>
        </w:rPr>
        <w:t>с. Йовково</w:t>
      </w:r>
      <w:r w:rsidR="00270876">
        <w:rPr>
          <w:color w:val="333333"/>
          <w:sz w:val="28"/>
          <w:szCs w:val="28"/>
        </w:rPr>
        <w:t>, община Генерал Тошево, насрочени на 05.11.2023г.</w:t>
      </w:r>
    </w:p>
    <w:p w:rsidR="00270876" w:rsidRDefault="00960399" w:rsidP="004E49DA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70876">
        <w:rPr>
          <w:color w:val="333333"/>
          <w:sz w:val="28"/>
          <w:szCs w:val="28"/>
        </w:rPr>
        <w:t xml:space="preserve">Проект на решение за </w:t>
      </w:r>
      <w:r w:rsidR="00270876" w:rsidRPr="007D1F1F">
        <w:rPr>
          <w:color w:val="333333"/>
          <w:sz w:val="28"/>
          <w:szCs w:val="28"/>
        </w:rPr>
        <w:t>упълном</w:t>
      </w:r>
      <w:r w:rsidR="00270876">
        <w:rPr>
          <w:color w:val="333333"/>
          <w:sz w:val="28"/>
          <w:szCs w:val="28"/>
        </w:rPr>
        <w:t>ощаване на трима членове на ОИК Генерал Тошево</w:t>
      </w:r>
      <w:r w:rsidR="00270876" w:rsidRPr="007D1F1F">
        <w:rPr>
          <w:color w:val="333333"/>
          <w:sz w:val="28"/>
          <w:szCs w:val="28"/>
        </w:rPr>
        <w:t xml:space="preserve">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</w:t>
      </w:r>
      <w:r w:rsidR="00270876">
        <w:rPr>
          <w:color w:val="333333"/>
          <w:sz w:val="28"/>
          <w:szCs w:val="28"/>
        </w:rPr>
        <w:t>.</w:t>
      </w:r>
    </w:p>
    <w:p w:rsidR="00960399" w:rsidRDefault="00960399" w:rsidP="0096039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70876" w:rsidRDefault="00270876" w:rsidP="00270876">
      <w:pPr>
        <w:pStyle w:val="a4"/>
        <w:shd w:val="clear" w:color="auto" w:fill="FFFFFF"/>
        <w:spacing w:before="0" w:beforeAutospacing="0" w:after="120" w:afterAutospacing="0"/>
        <w:ind w:left="36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27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046A54"/>
    <w:rsid w:val="00100703"/>
    <w:rsid w:val="001B238B"/>
    <w:rsid w:val="001E0435"/>
    <w:rsid w:val="002110D6"/>
    <w:rsid w:val="00251CC9"/>
    <w:rsid w:val="00270876"/>
    <w:rsid w:val="00274A77"/>
    <w:rsid w:val="00274EBB"/>
    <w:rsid w:val="002B5031"/>
    <w:rsid w:val="00301999"/>
    <w:rsid w:val="00341857"/>
    <w:rsid w:val="003A395B"/>
    <w:rsid w:val="00474AEB"/>
    <w:rsid w:val="004C6E2A"/>
    <w:rsid w:val="00584343"/>
    <w:rsid w:val="007124D9"/>
    <w:rsid w:val="0073285E"/>
    <w:rsid w:val="00755CC9"/>
    <w:rsid w:val="007B2267"/>
    <w:rsid w:val="007D256C"/>
    <w:rsid w:val="00825AF0"/>
    <w:rsid w:val="0083564C"/>
    <w:rsid w:val="00865CC9"/>
    <w:rsid w:val="0091661C"/>
    <w:rsid w:val="00960399"/>
    <w:rsid w:val="00960C4D"/>
    <w:rsid w:val="009C63FF"/>
    <w:rsid w:val="00AA473C"/>
    <w:rsid w:val="00C816D6"/>
    <w:rsid w:val="00D03F59"/>
    <w:rsid w:val="00D64397"/>
    <w:rsid w:val="00DD102E"/>
    <w:rsid w:val="00DF0ABB"/>
    <w:rsid w:val="00E166E0"/>
    <w:rsid w:val="00E938CF"/>
    <w:rsid w:val="00F045CE"/>
    <w:rsid w:val="00F220AC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38CB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2023-10-31T13:20:00Z</dcterms:created>
  <dcterms:modified xsi:type="dcterms:W3CDTF">2023-10-31T13:22:00Z</dcterms:modified>
</cp:coreProperties>
</file>