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14" w:rsidRDefault="00B80D14" w:rsidP="00B8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</w:t>
      </w:r>
      <w:r w:rsidRPr="00B80D14">
        <w:rPr>
          <w:rFonts w:eastAsia="Times New Roman"/>
          <w:color w:val="333333"/>
          <w:sz w:val="28"/>
          <w:szCs w:val="28"/>
          <w:lang w:eastAsia="bg-BG"/>
        </w:rPr>
        <w:t>ОБЩИНСКА ИЗБИРАТЕЛНА КОМИСИЯ ГЕНЕРАЛ ТОШЕВО</w:t>
      </w:r>
    </w:p>
    <w:p w:rsidR="00B80D14" w:rsidRDefault="00B80D14" w:rsidP="00B80D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</w:p>
    <w:p w:rsidR="00B80D14" w:rsidRPr="00611A46" w:rsidRDefault="00B80D14" w:rsidP="00611A4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6736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11 - МИ </w:t>
      </w:r>
      <w:r w:rsidRPr="006736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Pr="00611A46">
        <w:rPr>
          <w:rFonts w:eastAsia="Times New Roman"/>
          <w:color w:val="333333"/>
          <w:sz w:val="28"/>
          <w:szCs w:val="28"/>
          <w:lang w:eastAsia="bg-BG"/>
        </w:rPr>
        <w:t>гр. Ген. Тошево,14. 09. 2023</w:t>
      </w:r>
      <w:r w:rsidR="00E97202">
        <w:rPr>
          <w:rFonts w:eastAsia="Times New Roman"/>
          <w:color w:val="333333"/>
          <w:sz w:val="28"/>
          <w:szCs w:val="28"/>
          <w:lang w:eastAsia="bg-BG"/>
        </w:rPr>
        <w:t>г.</w:t>
      </w:r>
      <w:bookmarkStart w:id="0" w:name="_GoBack"/>
      <w:bookmarkEnd w:id="0"/>
    </w:p>
    <w:p w:rsidR="00B80D14" w:rsidRPr="00611A46" w:rsidRDefault="00B80D14" w:rsidP="00611A4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611A46">
        <w:rPr>
          <w:rFonts w:eastAsia="Times New Roman"/>
          <w:color w:val="333333"/>
          <w:sz w:val="28"/>
          <w:szCs w:val="28"/>
          <w:lang w:eastAsia="bg-BG"/>
        </w:rPr>
        <w:t xml:space="preserve">ОТНОСНО: </w:t>
      </w:r>
      <w:r w:rsidR="00611A46" w:rsidRPr="00611A46">
        <w:rPr>
          <w:sz w:val="28"/>
          <w:szCs w:val="28"/>
        </w:rPr>
        <w:t xml:space="preserve">реквизити и начин на защита </w:t>
      </w:r>
      <w:r w:rsidR="00611A46">
        <w:rPr>
          <w:sz w:val="28"/>
          <w:szCs w:val="28"/>
        </w:rPr>
        <w:t xml:space="preserve">на </w:t>
      </w:r>
      <w:r w:rsidR="00611A46" w:rsidRPr="00611A46">
        <w:rPr>
          <w:sz w:val="28"/>
          <w:szCs w:val="28"/>
        </w:rPr>
        <w:t>печат</w:t>
      </w:r>
      <w:r w:rsidR="00611A46">
        <w:rPr>
          <w:sz w:val="28"/>
          <w:szCs w:val="28"/>
        </w:rPr>
        <w:t>ите</w:t>
      </w:r>
      <w:r w:rsidR="00611A46" w:rsidRPr="00611A46">
        <w:rPr>
          <w:sz w:val="28"/>
          <w:szCs w:val="28"/>
        </w:rPr>
        <w:t xml:space="preserve"> на Общинска избирателна комисия Ген. Тошево в изборите за общински съветници и за кметове на 29 октомври 2023г.</w:t>
      </w:r>
    </w:p>
    <w:p w:rsidR="00B80D14" w:rsidRPr="00611A46" w:rsidRDefault="00611A46" w:rsidP="00611A4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611A46">
        <w:rPr>
          <w:sz w:val="28"/>
          <w:szCs w:val="28"/>
        </w:rPr>
        <w:t xml:space="preserve">На основание чл. 87, ал.1от Изборния кодекс и Решение № 1966-МИ/08.08.2023г. на ЦИК, Общинска избирателна комисия </w:t>
      </w:r>
      <w:r w:rsidR="00B80D14" w:rsidRPr="00611A46">
        <w:rPr>
          <w:rFonts w:eastAsia="Times New Roman"/>
          <w:color w:val="333333"/>
          <w:sz w:val="28"/>
          <w:szCs w:val="28"/>
          <w:lang w:eastAsia="bg-BG"/>
        </w:rPr>
        <w:t>гр. Ген. Тошево,</w:t>
      </w:r>
    </w:p>
    <w:p w:rsidR="00B80D14" w:rsidRPr="00611A46" w:rsidRDefault="00B80D14" w:rsidP="00611A46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611A46">
        <w:rPr>
          <w:rFonts w:eastAsia="Times New Roman"/>
          <w:color w:val="333333"/>
          <w:sz w:val="28"/>
          <w:szCs w:val="28"/>
          <w:lang w:eastAsia="bg-BG"/>
        </w:rPr>
        <w:t>РЕШИ:</w:t>
      </w:r>
    </w:p>
    <w:p w:rsidR="00611A46" w:rsidRDefault="00611A46" w:rsidP="00611A46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611A46">
        <w:rPr>
          <w:sz w:val="28"/>
          <w:szCs w:val="28"/>
        </w:rPr>
        <w:t>Печатът на общинските избирателни комисии е кръгъл с един пръстен. Във вътрешния кръг се изписва текстът „ОИК“, наименованието и кодът на общината по ЕКАТТЕ. В пръстена се изписва текстът „МЕСТНИ ИЗБОРИ 2023</w:t>
      </w:r>
      <w:r>
        <w:rPr>
          <w:sz w:val="28"/>
          <w:szCs w:val="28"/>
        </w:rPr>
        <w:t>.</w:t>
      </w:r>
    </w:p>
    <w:p w:rsidR="00611A46" w:rsidRPr="00611A46" w:rsidRDefault="00611A46" w:rsidP="00611A46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611A46">
        <w:rPr>
          <w:sz w:val="28"/>
          <w:szCs w:val="28"/>
        </w:rPr>
        <w:t>Общинска избирателна комисия Ген. Тошево  има 2 /два/ броя печати.</w:t>
      </w:r>
    </w:p>
    <w:p w:rsidR="00611A46" w:rsidRPr="00611A46" w:rsidRDefault="00611A46" w:rsidP="00611A4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611A46">
        <w:rPr>
          <w:sz w:val="28"/>
          <w:szCs w:val="28"/>
        </w:rPr>
        <w:t xml:space="preserve">Общинска избирателна комисия Ген. Тошево, определи заедно </w:t>
      </w:r>
      <w:proofErr w:type="spellStart"/>
      <w:r w:rsidRPr="00611A46">
        <w:rPr>
          <w:sz w:val="28"/>
          <w:szCs w:val="28"/>
        </w:rPr>
        <w:t>Гюнюл</w:t>
      </w:r>
      <w:proofErr w:type="spellEnd"/>
      <w:r w:rsidRPr="00611A46">
        <w:rPr>
          <w:sz w:val="28"/>
          <w:szCs w:val="28"/>
        </w:rPr>
        <w:t xml:space="preserve"> Ферад – секретар  с председателя на комисията Живка </w:t>
      </w:r>
      <w:proofErr w:type="spellStart"/>
      <w:r w:rsidRPr="00611A46">
        <w:rPr>
          <w:sz w:val="28"/>
          <w:szCs w:val="28"/>
        </w:rPr>
        <w:t>Запорожанова</w:t>
      </w:r>
      <w:proofErr w:type="spellEnd"/>
      <w:r w:rsidRPr="00611A46">
        <w:rPr>
          <w:sz w:val="28"/>
          <w:szCs w:val="28"/>
        </w:rPr>
        <w:t xml:space="preserve"> да извършат маркиране на печатите по уникален начин, за което се състави протокол по реда на Раздел I от Решение № 1966-МИ/08.08.2023г. на ЦИК</w:t>
      </w:r>
    </w:p>
    <w:p w:rsidR="00B80D14" w:rsidRPr="00611A46" w:rsidRDefault="00611A46" w:rsidP="00611A4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611A46">
        <w:rPr>
          <w:sz w:val="28"/>
          <w:szCs w:val="28"/>
        </w:rPr>
        <w:t>За маркирането се съставиха три протокола /Приложение по образец, утвърден с Решение № 1966-МИ/08.08.2023г./, подписани от членовете на комисията, съдържащ най-малко 3 (три) отпечатъка от всеки от маркираните печати.</w:t>
      </w:r>
      <w:r w:rsidR="00B80D14" w:rsidRPr="00611A46">
        <w:rPr>
          <w:rFonts w:eastAsia="Times New Roman"/>
          <w:color w:val="333333"/>
          <w:sz w:val="28"/>
          <w:szCs w:val="28"/>
          <w:lang w:eastAsia="bg-BG"/>
        </w:rPr>
        <w:t> </w:t>
      </w:r>
    </w:p>
    <w:p w:rsidR="00B80D14" w:rsidRPr="00611A46" w:rsidRDefault="00B80D14" w:rsidP="00611A4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611A46">
        <w:rPr>
          <w:rFonts w:eastAsia="Times New Roman"/>
          <w:color w:val="333333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E2AFF" w:rsidRPr="00611A46" w:rsidRDefault="001E2AFF" w:rsidP="00611A4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760ABA" w:rsidRPr="00611A46" w:rsidRDefault="00760ABA" w:rsidP="00611A46">
      <w:pPr>
        <w:jc w:val="both"/>
        <w:rPr>
          <w:sz w:val="28"/>
          <w:szCs w:val="28"/>
        </w:rPr>
      </w:pPr>
    </w:p>
    <w:sectPr w:rsidR="00760ABA" w:rsidRPr="0061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064BC"/>
    <w:multiLevelType w:val="multilevel"/>
    <w:tmpl w:val="85A0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36E24"/>
    <w:multiLevelType w:val="multilevel"/>
    <w:tmpl w:val="527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9E"/>
    <w:rsid w:val="001E2AFF"/>
    <w:rsid w:val="004B389E"/>
    <w:rsid w:val="00611A46"/>
    <w:rsid w:val="00760ABA"/>
    <w:rsid w:val="00B80D14"/>
    <w:rsid w:val="00E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413"/>
  <w15:chartTrackingRefBased/>
  <w15:docId w15:val="{9C3ABDCB-FEDF-4050-A775-AC5FE2C3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1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OA</cp:lastModifiedBy>
  <cp:revision>5</cp:revision>
  <dcterms:created xsi:type="dcterms:W3CDTF">2023-09-13T05:33:00Z</dcterms:created>
  <dcterms:modified xsi:type="dcterms:W3CDTF">2023-09-14T15:44:00Z</dcterms:modified>
</cp:coreProperties>
</file>