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0E" w:rsidRPr="00A205E1" w:rsidRDefault="003B780E" w:rsidP="003B7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</w:pPr>
      <w:r w:rsidRPr="00A205E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 xml:space="preserve">Генерал </w:t>
      </w:r>
      <w:r w:rsidRPr="00A205E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>Тошево</w:t>
      </w:r>
    </w:p>
    <w:p w:rsidR="003B780E" w:rsidRDefault="003B780E"/>
    <w:p w:rsidR="003B780E" w:rsidRDefault="003B780E" w:rsidP="003B780E"/>
    <w:p w:rsidR="006A16B1" w:rsidRDefault="003B780E" w:rsidP="005A7085">
      <w:pPr>
        <w:tabs>
          <w:tab w:val="left" w:pos="267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B780E">
        <w:rPr>
          <w:rFonts w:ascii="Times New Roman" w:hAnsi="Times New Roman" w:cs="Times New Roman"/>
          <w:sz w:val="32"/>
          <w:szCs w:val="32"/>
        </w:rPr>
        <w:t>Дневен ред</w:t>
      </w:r>
      <w:r>
        <w:rPr>
          <w:rFonts w:ascii="Times New Roman" w:hAnsi="Times New Roman" w:cs="Times New Roman"/>
          <w:sz w:val="32"/>
          <w:szCs w:val="32"/>
        </w:rPr>
        <w:t xml:space="preserve"> на ОИК за </w:t>
      </w:r>
      <w:r w:rsidR="005A7085">
        <w:rPr>
          <w:rFonts w:ascii="Times New Roman" w:hAnsi="Times New Roman" w:cs="Times New Roman"/>
          <w:sz w:val="32"/>
          <w:szCs w:val="32"/>
        </w:rPr>
        <w:t xml:space="preserve">заседанието на </w:t>
      </w:r>
      <w:r>
        <w:rPr>
          <w:rFonts w:ascii="Times New Roman" w:hAnsi="Times New Roman" w:cs="Times New Roman"/>
          <w:sz w:val="32"/>
          <w:szCs w:val="32"/>
        </w:rPr>
        <w:t>11.09.</w:t>
      </w:r>
      <w:r w:rsidR="005376B0">
        <w:rPr>
          <w:rFonts w:ascii="Times New Roman" w:hAnsi="Times New Roman" w:cs="Times New Roman"/>
          <w:sz w:val="32"/>
          <w:szCs w:val="32"/>
        </w:rPr>
        <w:t>2019г.</w:t>
      </w:r>
    </w:p>
    <w:p w:rsidR="003B780E" w:rsidRPr="003B780E" w:rsidRDefault="003B780E" w:rsidP="003B780E">
      <w:pPr>
        <w:tabs>
          <w:tab w:val="left" w:pos="2670"/>
        </w:tabs>
        <w:rPr>
          <w:rFonts w:ascii="Times New Roman" w:hAnsi="Times New Roman" w:cs="Times New Roman"/>
          <w:sz w:val="32"/>
          <w:szCs w:val="32"/>
        </w:rPr>
      </w:pPr>
    </w:p>
    <w:p w:rsidR="003B780E" w:rsidRDefault="003B780E" w:rsidP="001A05F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7085">
        <w:rPr>
          <w:rFonts w:ascii="Times New Roman" w:hAnsi="Times New Roman" w:cs="Times New Roman"/>
          <w:sz w:val="28"/>
          <w:szCs w:val="28"/>
        </w:rPr>
        <w:t xml:space="preserve"> Вземане на решение за о</w:t>
      </w:r>
      <w:r>
        <w:rPr>
          <w:rFonts w:ascii="Times New Roman" w:hAnsi="Times New Roman" w:cs="Times New Roman"/>
          <w:sz w:val="28"/>
          <w:szCs w:val="28"/>
        </w:rPr>
        <w:t xml:space="preserve">пределяне и обявяване на номерата на изборните райони в </w:t>
      </w:r>
      <w:r w:rsidR="006C7196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бщина Генерал Тошево</w:t>
      </w:r>
      <w:r w:rsidR="006C7196">
        <w:rPr>
          <w:rFonts w:ascii="Times New Roman" w:hAnsi="Times New Roman" w:cs="Times New Roman"/>
          <w:sz w:val="28"/>
          <w:szCs w:val="28"/>
        </w:rPr>
        <w:t>.</w:t>
      </w:r>
    </w:p>
    <w:p w:rsidR="003B780E" w:rsidRDefault="003B780E" w:rsidP="003B780E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7085" w:rsidRPr="005A7085">
        <w:rPr>
          <w:rFonts w:ascii="Times New Roman" w:hAnsi="Times New Roman" w:cs="Times New Roman"/>
          <w:sz w:val="28"/>
          <w:szCs w:val="28"/>
        </w:rPr>
        <w:t xml:space="preserve"> </w:t>
      </w:r>
      <w:r w:rsidR="005A7085">
        <w:rPr>
          <w:rFonts w:ascii="Times New Roman" w:hAnsi="Times New Roman" w:cs="Times New Roman"/>
          <w:sz w:val="28"/>
          <w:szCs w:val="28"/>
        </w:rPr>
        <w:t>Вземане на решение за м</w:t>
      </w:r>
      <w:r>
        <w:rPr>
          <w:rFonts w:ascii="Times New Roman" w:hAnsi="Times New Roman" w:cs="Times New Roman"/>
          <w:sz w:val="28"/>
          <w:szCs w:val="28"/>
        </w:rPr>
        <w:t>аркиране на печати на ОИК.</w:t>
      </w:r>
    </w:p>
    <w:p w:rsidR="003B780E" w:rsidRDefault="003B780E" w:rsidP="005A7085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7085" w:rsidRPr="005A7085">
        <w:rPr>
          <w:rFonts w:ascii="Times New Roman" w:hAnsi="Times New Roman" w:cs="Times New Roman"/>
          <w:sz w:val="28"/>
          <w:szCs w:val="28"/>
        </w:rPr>
        <w:t xml:space="preserve"> </w:t>
      </w:r>
      <w:r w:rsidR="005A7085">
        <w:rPr>
          <w:rFonts w:ascii="Times New Roman" w:hAnsi="Times New Roman" w:cs="Times New Roman"/>
          <w:sz w:val="28"/>
          <w:szCs w:val="28"/>
        </w:rPr>
        <w:t>Вземане на решение за о</w:t>
      </w:r>
      <w:r>
        <w:rPr>
          <w:rFonts w:ascii="Times New Roman" w:hAnsi="Times New Roman" w:cs="Times New Roman"/>
          <w:sz w:val="28"/>
          <w:szCs w:val="28"/>
        </w:rPr>
        <w:t>пределяне на регистри, дневници и абревиатури.</w:t>
      </w:r>
    </w:p>
    <w:p w:rsidR="003B780E" w:rsidRPr="003B780E" w:rsidRDefault="003B780E" w:rsidP="001A05F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B780E" w:rsidRPr="003B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EE"/>
    <w:rsid w:val="001A05F2"/>
    <w:rsid w:val="003A60EE"/>
    <w:rsid w:val="003B780E"/>
    <w:rsid w:val="005376B0"/>
    <w:rsid w:val="005A7085"/>
    <w:rsid w:val="006A16B1"/>
    <w:rsid w:val="006C7196"/>
    <w:rsid w:val="009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26EE"/>
  <w15:chartTrackingRefBased/>
  <w15:docId w15:val="{BC9B77D4-EE49-40D3-9D9C-C9FCAD21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9</cp:revision>
  <dcterms:created xsi:type="dcterms:W3CDTF">2019-09-09T12:28:00Z</dcterms:created>
  <dcterms:modified xsi:type="dcterms:W3CDTF">2019-09-10T12:22:00Z</dcterms:modified>
</cp:coreProperties>
</file>