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F59" w:rsidRDefault="00D03F59" w:rsidP="00D03F59">
      <w:pPr>
        <w:jc w:val="center"/>
        <w:rPr>
          <w:rFonts w:ascii="Times New Roman" w:hAnsi="Times New Roman" w:cs="Times New Roman"/>
          <w:sz w:val="28"/>
          <w:szCs w:val="28"/>
        </w:rPr>
      </w:pPr>
      <w:r w:rsidRPr="0043195A">
        <w:rPr>
          <w:rFonts w:ascii="Times New Roman" w:hAnsi="Times New Roman" w:cs="Times New Roman"/>
          <w:sz w:val="28"/>
          <w:szCs w:val="28"/>
        </w:rPr>
        <w:t>ЗАСЕД</w:t>
      </w:r>
      <w:r>
        <w:rPr>
          <w:rFonts w:ascii="Times New Roman" w:hAnsi="Times New Roman" w:cs="Times New Roman"/>
          <w:sz w:val="28"/>
          <w:szCs w:val="28"/>
        </w:rPr>
        <w:t xml:space="preserve">АНИЕ НА ОИК ГЕН. ТОШЕВО НА </w:t>
      </w:r>
      <w:r w:rsidR="007124D9">
        <w:rPr>
          <w:rFonts w:ascii="Times New Roman" w:hAnsi="Times New Roman" w:cs="Times New Roman"/>
          <w:sz w:val="28"/>
          <w:szCs w:val="28"/>
        </w:rPr>
        <w:t>2</w:t>
      </w:r>
      <w:r w:rsidR="00017723">
        <w:rPr>
          <w:rFonts w:ascii="Times New Roman" w:hAnsi="Times New Roman" w:cs="Times New Roman"/>
          <w:sz w:val="28"/>
          <w:szCs w:val="28"/>
        </w:rPr>
        <w:t>2</w:t>
      </w:r>
      <w:r w:rsidR="00960C4D">
        <w:rPr>
          <w:rFonts w:ascii="Times New Roman" w:hAnsi="Times New Roman" w:cs="Times New Roman"/>
          <w:sz w:val="28"/>
          <w:szCs w:val="28"/>
        </w:rPr>
        <w:t>.10.</w:t>
      </w:r>
      <w:r w:rsidRPr="0043195A">
        <w:rPr>
          <w:rFonts w:ascii="Times New Roman" w:hAnsi="Times New Roman" w:cs="Times New Roman"/>
          <w:sz w:val="28"/>
          <w:szCs w:val="28"/>
        </w:rPr>
        <w:t>2023</w:t>
      </w:r>
      <w:r w:rsidR="00E166E0">
        <w:rPr>
          <w:rFonts w:ascii="Times New Roman" w:hAnsi="Times New Roman" w:cs="Times New Roman"/>
          <w:sz w:val="28"/>
          <w:szCs w:val="28"/>
        </w:rPr>
        <w:t>г</w:t>
      </w:r>
    </w:p>
    <w:p w:rsidR="00D03F59" w:rsidRDefault="00D03F59" w:rsidP="00D03F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ЗА ДНЕВЕН РЕД</w:t>
      </w:r>
    </w:p>
    <w:p w:rsidR="00E166E0" w:rsidRDefault="00E166E0" w:rsidP="00D03F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7723" w:rsidRDefault="00017723" w:rsidP="000177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Запознаване на членовете на ОИК Генерал Тошево с постъпилата входяща кореспонденция и указания на ЦИК.</w:t>
      </w:r>
    </w:p>
    <w:p w:rsidR="00017723" w:rsidRDefault="00017723" w:rsidP="000177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на решение за </w:t>
      </w:r>
      <w:r w:rsidRPr="004A16CB">
        <w:rPr>
          <w:rFonts w:ascii="Times New Roman" w:hAnsi="Times New Roman" w:cs="Times New Roman"/>
          <w:color w:val="333333"/>
          <w:sz w:val="28"/>
          <w:szCs w:val="28"/>
        </w:rPr>
        <w:t>заличаване на кандидат</w:t>
      </w:r>
      <w:r>
        <w:rPr>
          <w:rFonts w:ascii="Times New Roman" w:hAnsi="Times New Roman" w:cs="Times New Roman"/>
          <w:color w:val="333333"/>
          <w:sz w:val="28"/>
          <w:szCs w:val="28"/>
        </w:rPr>
        <w:t>и за</w:t>
      </w:r>
      <w:r w:rsidRPr="004A16CB">
        <w:rPr>
          <w:rFonts w:ascii="Times New Roman" w:hAnsi="Times New Roman" w:cs="Times New Roman"/>
          <w:color w:val="333333"/>
          <w:sz w:val="28"/>
          <w:szCs w:val="28"/>
        </w:rPr>
        <w:t xml:space="preserve"> общински съветници от регистрирана кандидатска листа за произвеждане на изборите за общински съветници и кметове, насрочени за 29 октомври 2023 г.</w:t>
      </w:r>
    </w:p>
    <w:p w:rsidR="00017723" w:rsidRPr="00274EBB" w:rsidRDefault="00017723" w:rsidP="000177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74EB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Проект на решение за </w:t>
      </w:r>
      <w:r w:rsidRPr="00274EBB">
        <w:rPr>
          <w:rFonts w:ascii="Times New Roman" w:hAnsi="Times New Roman" w:cs="Times New Roman"/>
          <w:color w:val="333333"/>
          <w:sz w:val="28"/>
          <w:szCs w:val="28"/>
        </w:rPr>
        <w:t xml:space="preserve">промяна в състава на членове на СИК </w:t>
      </w:r>
      <w:r w:rsidRPr="00AA473C">
        <w:rPr>
          <w:rFonts w:ascii="Times New Roman" w:hAnsi="Times New Roman" w:cs="Times New Roman"/>
          <w:color w:val="333333"/>
          <w:sz w:val="28"/>
          <w:szCs w:val="28"/>
        </w:rPr>
        <w:t>0812000</w:t>
      </w:r>
      <w:r>
        <w:rPr>
          <w:rFonts w:ascii="Times New Roman" w:hAnsi="Times New Roman" w:cs="Times New Roman"/>
          <w:color w:val="333333"/>
          <w:sz w:val="28"/>
          <w:szCs w:val="28"/>
        </w:rPr>
        <w:t>39</w:t>
      </w:r>
      <w:r w:rsidRPr="00AA473C">
        <w:rPr>
          <w:rFonts w:ascii="Times New Roman" w:hAnsi="Times New Roman" w:cs="Times New Roman"/>
          <w:color w:val="333333"/>
          <w:sz w:val="28"/>
          <w:szCs w:val="28"/>
        </w:rPr>
        <w:t xml:space="preserve"> в община Генерал Тошево предложени от </w:t>
      </w:r>
      <w:r w:rsidRPr="004A16CB">
        <w:rPr>
          <w:rFonts w:ascii="Times New Roman" w:hAnsi="Times New Roman" w:cs="Times New Roman"/>
          <w:color w:val="333333"/>
          <w:sz w:val="28"/>
          <w:szCs w:val="28"/>
        </w:rPr>
        <w:t>КП „Продължаваме промяната - Демократична България“</w:t>
      </w:r>
      <w:r>
        <w:rPr>
          <w:rFonts w:ascii="Times New Roman" w:hAnsi="Times New Roman" w:cs="Times New Roman"/>
          <w:color w:val="333333"/>
          <w:sz w:val="28"/>
          <w:szCs w:val="28"/>
        </w:rPr>
        <w:t>, назначени с решения № 62</w:t>
      </w:r>
      <w:r w:rsidRPr="00AA473C">
        <w:rPr>
          <w:rFonts w:ascii="Times New Roman" w:hAnsi="Times New Roman" w:cs="Times New Roman"/>
          <w:color w:val="333333"/>
          <w:sz w:val="28"/>
          <w:szCs w:val="28"/>
        </w:rPr>
        <w:t>/30.09.2023 г., на ОИК Генерал Тошево.</w:t>
      </w:r>
    </w:p>
    <w:p w:rsidR="00017723" w:rsidRPr="00AA473C" w:rsidRDefault="00017723" w:rsidP="00017723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AC03CF">
        <w:rPr>
          <w:color w:val="333333"/>
          <w:sz w:val="28"/>
          <w:szCs w:val="28"/>
        </w:rPr>
        <w:t>Текущи</w:t>
      </w:r>
      <w:bookmarkStart w:id="0" w:name="_GoBack"/>
      <w:bookmarkEnd w:id="0"/>
    </w:p>
    <w:sectPr w:rsidR="00017723" w:rsidRPr="00AA4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E6CEA"/>
    <w:multiLevelType w:val="hybridMultilevel"/>
    <w:tmpl w:val="2D00D2AE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F59"/>
    <w:rsid w:val="00017723"/>
    <w:rsid w:val="001B238B"/>
    <w:rsid w:val="001E0435"/>
    <w:rsid w:val="00251CC9"/>
    <w:rsid w:val="00274A77"/>
    <w:rsid w:val="00274EBB"/>
    <w:rsid w:val="00474AEB"/>
    <w:rsid w:val="004C6E2A"/>
    <w:rsid w:val="007124D9"/>
    <w:rsid w:val="0073285E"/>
    <w:rsid w:val="00755CC9"/>
    <w:rsid w:val="0083564C"/>
    <w:rsid w:val="0091661C"/>
    <w:rsid w:val="00960C4D"/>
    <w:rsid w:val="00AA473C"/>
    <w:rsid w:val="00D03F59"/>
    <w:rsid w:val="00D64397"/>
    <w:rsid w:val="00E1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A873C"/>
  <w15:chartTrackingRefBased/>
  <w15:docId w15:val="{A1609D5A-1511-4DD2-A256-85D85717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3F5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16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3</cp:revision>
  <dcterms:created xsi:type="dcterms:W3CDTF">2023-10-22T07:04:00Z</dcterms:created>
  <dcterms:modified xsi:type="dcterms:W3CDTF">2023-10-22T07:05:00Z</dcterms:modified>
</cp:coreProperties>
</file>