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92" w:rsidRPr="00FD1599" w:rsidRDefault="00D46C92" w:rsidP="00FD159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u w:val="single"/>
          <w:lang w:eastAsia="bg-BG"/>
        </w:rPr>
      </w:pPr>
      <w:r w:rsidRPr="00FD1599">
        <w:rPr>
          <w:rFonts w:eastAsia="Times New Roman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46C92" w:rsidRPr="00FD1599" w:rsidRDefault="00D46C92" w:rsidP="00FD1599">
      <w:pPr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РЕШЕНИЕ</w:t>
      </w:r>
    </w:p>
    <w:p w:rsidR="00041EF5" w:rsidRPr="00FD1599" w:rsidRDefault="00A058CA" w:rsidP="00FD1599">
      <w:pPr>
        <w:jc w:val="center"/>
        <w:rPr>
          <w:sz w:val="28"/>
          <w:szCs w:val="28"/>
        </w:rPr>
      </w:pPr>
      <w:r w:rsidRPr="00FD1599">
        <w:rPr>
          <w:rFonts w:eastAsia="Times New Roman"/>
          <w:sz w:val="28"/>
          <w:szCs w:val="28"/>
          <w:lang w:eastAsia="bg-BG"/>
        </w:rPr>
        <w:t xml:space="preserve">№ </w:t>
      </w:r>
      <w:r w:rsidR="00635312">
        <w:rPr>
          <w:rFonts w:eastAsia="Times New Roman"/>
          <w:sz w:val="28"/>
          <w:szCs w:val="28"/>
          <w:lang w:eastAsia="bg-BG"/>
        </w:rPr>
        <w:t>6</w:t>
      </w:r>
      <w:r w:rsidR="007F2E53">
        <w:rPr>
          <w:rFonts w:eastAsia="Times New Roman"/>
          <w:sz w:val="28"/>
          <w:szCs w:val="28"/>
          <w:lang w:eastAsia="bg-BG"/>
        </w:rPr>
        <w:t>6</w:t>
      </w:r>
      <w:r w:rsidR="00D46C92" w:rsidRPr="00FD1599">
        <w:rPr>
          <w:rFonts w:eastAsia="Times New Roman"/>
          <w:sz w:val="28"/>
          <w:szCs w:val="28"/>
          <w:lang w:eastAsia="bg-BG"/>
        </w:rPr>
        <w:t xml:space="preserve"> - МИ</w:t>
      </w:r>
      <w:r w:rsidR="00D46C92" w:rsidRPr="00FD1599">
        <w:rPr>
          <w:rFonts w:eastAsia="Times New Roman"/>
          <w:sz w:val="28"/>
          <w:szCs w:val="28"/>
          <w:lang w:eastAsia="bg-BG"/>
        </w:rPr>
        <w:br/>
      </w:r>
      <w:r w:rsidRPr="00FD1599">
        <w:rPr>
          <w:sz w:val="28"/>
          <w:szCs w:val="28"/>
        </w:rPr>
        <w:t xml:space="preserve">гр. Генерал Тошево, </w:t>
      </w:r>
      <w:r w:rsidR="00635312">
        <w:rPr>
          <w:sz w:val="28"/>
          <w:szCs w:val="28"/>
        </w:rPr>
        <w:t>0</w:t>
      </w:r>
      <w:r w:rsidR="007F2E53">
        <w:rPr>
          <w:sz w:val="28"/>
          <w:szCs w:val="28"/>
        </w:rPr>
        <w:t>2</w:t>
      </w:r>
      <w:r w:rsidR="00D46C92" w:rsidRPr="00FD1599">
        <w:rPr>
          <w:sz w:val="28"/>
          <w:szCs w:val="28"/>
        </w:rPr>
        <w:t>.</w:t>
      </w:r>
      <w:r w:rsidR="007F2E53">
        <w:rPr>
          <w:sz w:val="28"/>
          <w:szCs w:val="28"/>
        </w:rPr>
        <w:t>1</w:t>
      </w:r>
      <w:r w:rsidR="00D46C92" w:rsidRPr="00FD1599">
        <w:rPr>
          <w:sz w:val="28"/>
          <w:szCs w:val="28"/>
        </w:rPr>
        <w:t>0.2023г.</w:t>
      </w:r>
    </w:p>
    <w:p w:rsidR="00D46C92" w:rsidRPr="00FD1599" w:rsidRDefault="00D46C92" w:rsidP="00FD1599">
      <w:pPr>
        <w:jc w:val="center"/>
        <w:rPr>
          <w:sz w:val="28"/>
          <w:szCs w:val="28"/>
        </w:rPr>
      </w:pPr>
    </w:p>
    <w:p w:rsidR="0084144A" w:rsidRDefault="00A058CA" w:rsidP="005F113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FD1599">
        <w:rPr>
          <w:sz w:val="28"/>
          <w:szCs w:val="28"/>
        </w:rPr>
        <w:t xml:space="preserve">ОТНОСНО: </w:t>
      </w:r>
      <w:r w:rsidR="007F2E53">
        <w:rPr>
          <w:sz w:val="28"/>
          <w:szCs w:val="28"/>
        </w:rPr>
        <w:t>Обявяване пореден номер на партии, коалиции и независими кандидати в бюлетината при провеждане на</w:t>
      </w:r>
      <w:r w:rsidR="00CD3798" w:rsidRPr="00CD3798">
        <w:rPr>
          <w:color w:val="333333"/>
          <w:sz w:val="28"/>
          <w:szCs w:val="28"/>
        </w:rPr>
        <w:t xml:space="preserve"> изборите за общински съветници и за кметове на 29 октомври 2023 г.</w:t>
      </w:r>
    </w:p>
    <w:p w:rsidR="003A64D2" w:rsidRPr="00FD1599" w:rsidRDefault="007F2E53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  <w:r>
        <w:rPr>
          <w:rFonts w:eastAsia="Times New Roman"/>
          <w:sz w:val="28"/>
          <w:szCs w:val="28"/>
          <w:lang w:eastAsia="bg-BG"/>
        </w:rPr>
        <w:t xml:space="preserve">Във връзка с проведен жребий от ЦИК относно определяне на поредните номера на партии и коалиции в бюлетината за изборите за общински съветници и за кметове на 29 октомври 2023г. </w:t>
      </w:r>
      <w:r w:rsidRPr="00FD1599">
        <w:rPr>
          <w:rFonts w:eastAsia="Times New Roman"/>
          <w:sz w:val="28"/>
          <w:szCs w:val="28"/>
          <w:lang w:eastAsia="bg-BG"/>
        </w:rPr>
        <w:t>Общинска избирателна комисия Генерал Тошево</w:t>
      </w:r>
      <w:r>
        <w:rPr>
          <w:rFonts w:eastAsia="Times New Roman"/>
          <w:sz w:val="28"/>
          <w:szCs w:val="28"/>
          <w:lang w:eastAsia="bg-BG"/>
        </w:rPr>
        <w:t xml:space="preserve"> н</w:t>
      </w:r>
      <w:r w:rsidR="003A64D2" w:rsidRPr="00FD1599">
        <w:rPr>
          <w:rFonts w:eastAsia="Times New Roman"/>
          <w:sz w:val="28"/>
          <w:szCs w:val="28"/>
          <w:lang w:eastAsia="bg-BG"/>
        </w:rPr>
        <w:t xml:space="preserve">а основание чл. 87, ал. </w:t>
      </w:r>
      <w:r w:rsidR="005F1139">
        <w:rPr>
          <w:rFonts w:eastAsia="Times New Roman"/>
          <w:sz w:val="28"/>
          <w:szCs w:val="28"/>
          <w:lang w:eastAsia="bg-BG"/>
        </w:rPr>
        <w:t xml:space="preserve">1, т. 1 </w:t>
      </w:r>
      <w:r w:rsidR="003A64D2" w:rsidRPr="00FD1599">
        <w:rPr>
          <w:rFonts w:eastAsia="Times New Roman"/>
          <w:sz w:val="28"/>
          <w:szCs w:val="28"/>
          <w:lang w:eastAsia="bg-BG"/>
        </w:rPr>
        <w:t xml:space="preserve">от ИК </w:t>
      </w:r>
      <w:r>
        <w:rPr>
          <w:rFonts w:eastAsia="Times New Roman"/>
          <w:sz w:val="28"/>
          <w:szCs w:val="28"/>
          <w:lang w:eastAsia="bg-BG"/>
        </w:rPr>
        <w:t>и Решение № 2519/27.07.2023г. на ЦИК</w:t>
      </w:r>
    </w:p>
    <w:p w:rsidR="003A64D2" w:rsidRPr="00FD1599" w:rsidRDefault="003A64D2" w:rsidP="00FD1599">
      <w:pPr>
        <w:shd w:val="clear" w:color="auto" w:fill="FFFFFF"/>
        <w:spacing w:after="150" w:line="240" w:lineRule="auto"/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b/>
          <w:bCs/>
          <w:sz w:val="28"/>
          <w:szCs w:val="28"/>
          <w:lang w:eastAsia="bg-BG"/>
        </w:rPr>
        <w:t>РЕШИ:</w:t>
      </w:r>
    </w:p>
    <w:p w:rsidR="007F2E53" w:rsidRDefault="007F2E53" w:rsidP="00CD379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Обявява поредните номера на партии и коалиции в бюлетината за произвеждане на избори за общински съветници и за кметове насрочени за 29 октомври 2023г., а именно:</w:t>
      </w:r>
    </w:p>
    <w:p w:rsidR="007F2E53" w:rsidRPr="007F2E53" w:rsidRDefault="007F2E53" w:rsidP="007F2E5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7F2E53">
        <w:rPr>
          <w:color w:val="333333"/>
          <w:sz w:val="28"/>
          <w:szCs w:val="28"/>
        </w:rPr>
        <w:t>БСП ЗА БЪЛГАРИЯ</w:t>
      </w:r>
    </w:p>
    <w:p w:rsidR="007F2E53" w:rsidRPr="007F2E53" w:rsidRDefault="00F02E39" w:rsidP="007F2E5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color w:val="333333"/>
          <w:sz w:val="28"/>
          <w:szCs w:val="28"/>
        </w:rPr>
        <w:t xml:space="preserve">ПП </w:t>
      </w:r>
      <w:r w:rsidR="007F2E53" w:rsidRPr="007F2E53">
        <w:rPr>
          <w:color w:val="333333"/>
          <w:sz w:val="28"/>
          <w:szCs w:val="28"/>
        </w:rPr>
        <w:t>ГЕРБ</w:t>
      </w:r>
    </w:p>
    <w:p w:rsidR="007F2E53" w:rsidRPr="007F2E53" w:rsidRDefault="00F02E39" w:rsidP="007F2E5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color w:val="333333"/>
          <w:sz w:val="28"/>
          <w:szCs w:val="28"/>
        </w:rPr>
        <w:t xml:space="preserve">ПП </w:t>
      </w:r>
      <w:r w:rsidR="007F2E53" w:rsidRPr="007F2E53">
        <w:rPr>
          <w:color w:val="333333"/>
          <w:sz w:val="28"/>
          <w:szCs w:val="28"/>
        </w:rPr>
        <w:t>ИМА ТАКЪВ НАРОД</w:t>
      </w:r>
    </w:p>
    <w:p w:rsidR="007F2E53" w:rsidRPr="007F2E53" w:rsidRDefault="00F02E39" w:rsidP="007F2E53">
      <w:pPr>
        <w:pStyle w:val="a3"/>
        <w:shd w:val="clear" w:color="auto" w:fill="FFFFFF"/>
        <w:spacing w:before="0" w:beforeAutospacing="0" w:after="150" w:afterAutospacing="0"/>
        <w:ind w:left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42. </w:t>
      </w:r>
      <w:r w:rsidR="007F2E53" w:rsidRPr="007F2E53">
        <w:rPr>
          <w:color w:val="333333"/>
          <w:sz w:val="28"/>
          <w:szCs w:val="28"/>
        </w:rPr>
        <w:t>ВЪЗРАЖДАНЕ</w:t>
      </w:r>
    </w:p>
    <w:p w:rsidR="007F2E53" w:rsidRPr="007F2E53" w:rsidRDefault="00F02E39" w:rsidP="007F2E53">
      <w:pPr>
        <w:pStyle w:val="a3"/>
        <w:shd w:val="clear" w:color="auto" w:fill="FFFFFF"/>
        <w:spacing w:before="0" w:beforeAutospacing="0" w:after="150" w:afterAutospacing="0"/>
        <w:ind w:left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48. АТАКА</w:t>
      </w:r>
    </w:p>
    <w:p w:rsidR="007F2E53" w:rsidRDefault="007F2E53" w:rsidP="007F2E53">
      <w:pPr>
        <w:pStyle w:val="a3"/>
        <w:shd w:val="clear" w:color="auto" w:fill="FFFFFF"/>
        <w:spacing w:before="0" w:beforeAutospacing="0" w:after="150" w:afterAutospacing="0"/>
        <w:ind w:left="708"/>
        <w:jc w:val="both"/>
        <w:rPr>
          <w:color w:val="333333"/>
          <w:sz w:val="28"/>
          <w:szCs w:val="28"/>
        </w:rPr>
      </w:pPr>
      <w:r w:rsidRPr="007F2E53">
        <w:rPr>
          <w:color w:val="333333"/>
          <w:sz w:val="28"/>
          <w:szCs w:val="28"/>
        </w:rPr>
        <w:t xml:space="preserve">57. </w:t>
      </w:r>
      <w:r w:rsidR="00F02E39">
        <w:rPr>
          <w:color w:val="333333"/>
          <w:sz w:val="28"/>
          <w:szCs w:val="28"/>
        </w:rPr>
        <w:t>Движение за права и свободи - ДПС</w:t>
      </w:r>
    </w:p>
    <w:p w:rsidR="009D723B" w:rsidRDefault="009D723B" w:rsidP="007F2E53">
      <w:pPr>
        <w:pStyle w:val="a3"/>
        <w:shd w:val="clear" w:color="auto" w:fill="FFFFFF"/>
        <w:spacing w:before="0" w:beforeAutospacing="0" w:after="150" w:afterAutospacing="0"/>
        <w:ind w:left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66. </w:t>
      </w:r>
      <w:r w:rsidR="00F02E39">
        <w:rPr>
          <w:color w:val="333333"/>
          <w:sz w:val="26"/>
          <w:szCs w:val="26"/>
        </w:rPr>
        <w:t>КОАЛИЦИЯ ПРОДЪЛЖАВАМЕ ПРОМЯНАТА – ДЕМОКРАТИЧНА БЪЛГАРИЯ</w:t>
      </w:r>
    </w:p>
    <w:p w:rsidR="007F2E53" w:rsidRPr="007F2E53" w:rsidRDefault="007F2E53" w:rsidP="007F2E53">
      <w:pPr>
        <w:pStyle w:val="a3"/>
        <w:shd w:val="clear" w:color="auto" w:fill="FFFFFF"/>
        <w:spacing w:before="0" w:beforeAutospacing="0" w:after="150" w:afterAutospacing="0"/>
        <w:ind w:left="708"/>
        <w:jc w:val="both"/>
        <w:rPr>
          <w:bCs/>
          <w:sz w:val="28"/>
          <w:szCs w:val="28"/>
        </w:rPr>
      </w:pPr>
      <w:r>
        <w:rPr>
          <w:color w:val="333333"/>
          <w:sz w:val="28"/>
          <w:szCs w:val="28"/>
        </w:rPr>
        <w:t xml:space="preserve">68. </w:t>
      </w:r>
      <w:r w:rsidR="009D723B" w:rsidRPr="00E86CCC">
        <w:rPr>
          <w:color w:val="333333"/>
          <w:sz w:val="26"/>
          <w:szCs w:val="26"/>
        </w:rPr>
        <w:t>БЗНС</w:t>
      </w:r>
      <w:r w:rsidR="007A6B76">
        <w:rPr>
          <w:color w:val="333333"/>
          <w:sz w:val="26"/>
          <w:szCs w:val="26"/>
        </w:rPr>
        <w:t xml:space="preserve"> (ПП </w:t>
      </w:r>
      <w:r w:rsidR="009D723B" w:rsidRPr="00E86CCC">
        <w:rPr>
          <w:color w:val="333333"/>
          <w:sz w:val="26"/>
          <w:szCs w:val="26"/>
        </w:rPr>
        <w:t>БЪЛГАРСКИ ВЪЗХОД)</w:t>
      </w:r>
    </w:p>
    <w:p w:rsidR="007F2E53" w:rsidRPr="007F2E53" w:rsidRDefault="007F2E53" w:rsidP="00CD379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  <w:sz w:val="28"/>
          <w:szCs w:val="28"/>
        </w:rPr>
      </w:pPr>
    </w:p>
    <w:p w:rsidR="00397806" w:rsidRPr="00E86596" w:rsidRDefault="00397806" w:rsidP="00397806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8"/>
          <w:szCs w:val="28"/>
          <w:lang w:eastAsia="bg-BG"/>
        </w:rPr>
      </w:pPr>
      <w:r w:rsidRPr="00E86596">
        <w:rPr>
          <w:rFonts w:eastAsia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</w:p>
    <w:p w:rsidR="00277D9D" w:rsidRPr="00FD1599" w:rsidRDefault="00277D9D" w:rsidP="005F1139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8"/>
          <w:szCs w:val="28"/>
          <w:lang w:eastAsia="bg-BG"/>
        </w:rPr>
      </w:pPr>
      <w:bookmarkStart w:id="0" w:name="_GoBack"/>
      <w:bookmarkEnd w:id="0"/>
    </w:p>
    <w:sectPr w:rsidR="00277D9D" w:rsidRPr="00FD1599" w:rsidSect="00CD3798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1034"/>
    <w:multiLevelType w:val="hybridMultilevel"/>
    <w:tmpl w:val="83D85FFA"/>
    <w:lvl w:ilvl="0" w:tplc="F83A661A">
      <w:start w:val="21"/>
      <w:numFmt w:val="decimal"/>
      <w:lvlText w:val="%1."/>
      <w:lvlJc w:val="left"/>
      <w:pPr>
        <w:ind w:left="1068" w:hanging="360"/>
      </w:pPr>
      <w:rPr>
        <w:rFonts w:hint="default"/>
        <w:color w:val="333333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4C778D"/>
    <w:multiLevelType w:val="hybridMultilevel"/>
    <w:tmpl w:val="AE603628"/>
    <w:lvl w:ilvl="0" w:tplc="6A303FBE">
      <w:start w:val="7"/>
      <w:numFmt w:val="decimal"/>
      <w:lvlText w:val="%1."/>
      <w:lvlJc w:val="left"/>
      <w:pPr>
        <w:ind w:left="1068" w:hanging="360"/>
      </w:pPr>
      <w:rPr>
        <w:rFonts w:hint="default"/>
        <w:color w:val="333333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973F51"/>
    <w:multiLevelType w:val="hybridMultilevel"/>
    <w:tmpl w:val="38C8C8D6"/>
    <w:lvl w:ilvl="0" w:tplc="86587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92"/>
    <w:rsid w:val="00041EF5"/>
    <w:rsid w:val="000537B7"/>
    <w:rsid w:val="00273157"/>
    <w:rsid w:val="00277D9D"/>
    <w:rsid w:val="002C3A54"/>
    <w:rsid w:val="00397806"/>
    <w:rsid w:val="003A64D2"/>
    <w:rsid w:val="004B478B"/>
    <w:rsid w:val="00593F17"/>
    <w:rsid w:val="005F1139"/>
    <w:rsid w:val="00635312"/>
    <w:rsid w:val="00697656"/>
    <w:rsid w:val="006C20B7"/>
    <w:rsid w:val="007037C6"/>
    <w:rsid w:val="00780963"/>
    <w:rsid w:val="007A6B76"/>
    <w:rsid w:val="007F2E53"/>
    <w:rsid w:val="0084144A"/>
    <w:rsid w:val="009D723B"/>
    <w:rsid w:val="00A058CA"/>
    <w:rsid w:val="00A35AE9"/>
    <w:rsid w:val="00AF5E07"/>
    <w:rsid w:val="00B51096"/>
    <w:rsid w:val="00CD3798"/>
    <w:rsid w:val="00D36E3B"/>
    <w:rsid w:val="00D46C92"/>
    <w:rsid w:val="00ED1AA9"/>
    <w:rsid w:val="00F02E39"/>
    <w:rsid w:val="00F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F2AC"/>
  <w15:chartTrackingRefBased/>
  <w15:docId w15:val="{8AE70CFA-AA34-4CEE-B06A-A5010EC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92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C9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46C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7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97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8</cp:revision>
  <cp:lastPrinted>2023-09-26T14:34:00Z</cp:lastPrinted>
  <dcterms:created xsi:type="dcterms:W3CDTF">2023-10-02T10:51:00Z</dcterms:created>
  <dcterms:modified xsi:type="dcterms:W3CDTF">2023-10-05T09:34:00Z</dcterms:modified>
</cp:coreProperties>
</file>