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D07DA9">
        <w:rPr>
          <w:rFonts w:eastAsia="Times New Roman"/>
          <w:color w:val="333333"/>
          <w:sz w:val="28"/>
          <w:szCs w:val="28"/>
          <w:lang w:eastAsia="bg-BG"/>
        </w:rPr>
        <w:t>54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D07DA9">
        <w:rPr>
          <w:sz w:val="28"/>
          <w:szCs w:val="28"/>
        </w:rPr>
        <w:t>26.09.</w:t>
      </w:r>
      <w:r>
        <w:rPr>
          <w:sz w:val="28"/>
          <w:szCs w:val="28"/>
        </w:rPr>
        <w:t>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</w:t>
      </w:r>
      <w:r>
        <w:rPr>
          <w:color w:val="333333"/>
        </w:rPr>
        <w:t xml:space="preserve">ъветници от </w:t>
      </w:r>
      <w:r w:rsidR="00D07DA9" w:rsidRPr="00D07DA9">
        <w:rPr>
          <w:color w:val="333333"/>
        </w:rPr>
        <w:t>КП „Продължаваме промяната – Демократична България“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Постъпило е предложение с </w:t>
      </w:r>
      <w:r w:rsidR="004148B2" w:rsidRPr="004148B2">
        <w:rPr>
          <w:color w:val="333333"/>
        </w:rPr>
        <w:t xml:space="preserve">вх.№ </w:t>
      </w:r>
      <w:r w:rsidR="00D07DA9">
        <w:rPr>
          <w:color w:val="333333"/>
        </w:rPr>
        <w:t>79</w:t>
      </w:r>
      <w:r w:rsidR="004148B2" w:rsidRPr="004148B2">
        <w:rPr>
          <w:color w:val="333333"/>
        </w:rPr>
        <w:t>/</w:t>
      </w:r>
      <w:r w:rsidR="00D07DA9">
        <w:rPr>
          <w:color w:val="333333"/>
        </w:rPr>
        <w:t>26</w:t>
      </w:r>
      <w:r w:rsidR="004148B2" w:rsidRPr="004148B2">
        <w:rPr>
          <w:color w:val="333333"/>
        </w:rPr>
        <w:t>.09.2023г., регистрирано под №</w:t>
      </w:r>
      <w:r w:rsidR="00D07DA9">
        <w:rPr>
          <w:color w:val="333333"/>
        </w:rPr>
        <w:t xml:space="preserve"> 8</w:t>
      </w:r>
      <w:r w:rsidR="004148B2" w:rsidRPr="004148B2">
        <w:rPr>
          <w:color w:val="333333"/>
        </w:rPr>
        <w:t>/</w:t>
      </w:r>
      <w:r w:rsidR="00D07DA9">
        <w:rPr>
          <w:color w:val="333333"/>
        </w:rPr>
        <w:t>26.</w:t>
      </w:r>
      <w:r w:rsidR="004148B2" w:rsidRPr="004148B2">
        <w:rPr>
          <w:color w:val="333333"/>
        </w:rPr>
        <w:t>09.2023г</w:t>
      </w:r>
      <w:r w:rsidR="004148B2">
        <w:rPr>
          <w:color w:val="333333"/>
        </w:rPr>
        <w:t>.</w:t>
      </w:r>
      <w:r>
        <w:rPr>
          <w:color w:val="333333"/>
        </w:rPr>
        <w:t xml:space="preserve"> </w:t>
      </w:r>
      <w:r w:rsidR="00D07DA9">
        <w:rPr>
          <w:color w:val="333333"/>
        </w:rPr>
        <w:t>12</w:t>
      </w:r>
      <w:r>
        <w:rPr>
          <w:color w:val="333333"/>
        </w:rPr>
        <w:t>:</w:t>
      </w:r>
      <w:r w:rsidR="00D07DA9">
        <w:rPr>
          <w:color w:val="333333"/>
        </w:rPr>
        <w:t>10</w:t>
      </w:r>
      <w:r w:rsidRPr="008E06E4">
        <w:rPr>
          <w:color w:val="333333"/>
        </w:rPr>
        <w:t xml:space="preserve">ч., </w:t>
      </w:r>
      <w:r w:rsidR="00DA104A">
        <w:rPr>
          <w:color w:val="333333"/>
        </w:rPr>
        <w:t>депозирано</w:t>
      </w:r>
      <w:r w:rsidRPr="008E06E4">
        <w:rPr>
          <w:color w:val="333333"/>
        </w:rPr>
        <w:t xml:space="preserve"> от </w:t>
      </w:r>
      <w:r w:rsidR="00D07DA9">
        <w:rPr>
          <w:color w:val="333333"/>
        </w:rPr>
        <w:t xml:space="preserve">Станимира Йорданова </w:t>
      </w:r>
      <w:proofErr w:type="spellStart"/>
      <w:r w:rsidR="00D07DA9">
        <w:rPr>
          <w:color w:val="333333"/>
        </w:rPr>
        <w:t>Мокрева</w:t>
      </w:r>
      <w:proofErr w:type="spellEnd"/>
      <w:r w:rsidR="00D07DA9" w:rsidRPr="00FF15C9">
        <w:rPr>
          <w:color w:val="333333"/>
        </w:rPr>
        <w:t xml:space="preserve">, </w:t>
      </w:r>
      <w:proofErr w:type="spellStart"/>
      <w:r w:rsidR="00D07DA9">
        <w:rPr>
          <w:color w:val="333333"/>
        </w:rPr>
        <w:t>пре</w:t>
      </w:r>
      <w:r w:rsidR="00D07DA9" w:rsidRPr="00FF15C9">
        <w:rPr>
          <w:color w:val="333333"/>
        </w:rPr>
        <w:t>упълномощен</w:t>
      </w:r>
      <w:r w:rsidR="00D07DA9">
        <w:rPr>
          <w:color w:val="333333"/>
        </w:rPr>
        <w:t>а</w:t>
      </w:r>
      <w:proofErr w:type="spellEnd"/>
      <w:r w:rsidR="00D07DA9" w:rsidRPr="00FF15C9">
        <w:rPr>
          <w:color w:val="333333"/>
        </w:rPr>
        <w:t xml:space="preserve"> от </w:t>
      </w:r>
      <w:r w:rsidR="00D07DA9">
        <w:rPr>
          <w:color w:val="333333"/>
        </w:rPr>
        <w:t xml:space="preserve">Радослав Христов Георгиев, </w:t>
      </w:r>
      <w:proofErr w:type="spellStart"/>
      <w:r w:rsidR="00D07DA9">
        <w:rPr>
          <w:color w:val="333333"/>
        </w:rPr>
        <w:t>преупълномощен</w:t>
      </w:r>
      <w:proofErr w:type="spellEnd"/>
      <w:r w:rsidR="00D07DA9">
        <w:rPr>
          <w:color w:val="333333"/>
        </w:rPr>
        <w:t xml:space="preserve"> от Емил </w:t>
      </w:r>
      <w:proofErr w:type="spellStart"/>
      <w:r w:rsidR="00D07DA9">
        <w:rPr>
          <w:color w:val="333333"/>
        </w:rPr>
        <w:t>Ивов</w:t>
      </w:r>
      <w:proofErr w:type="spellEnd"/>
      <w:r w:rsidR="00D07DA9">
        <w:rPr>
          <w:color w:val="333333"/>
        </w:rPr>
        <w:t xml:space="preserve"> </w:t>
      </w:r>
      <w:proofErr w:type="spellStart"/>
      <w:r w:rsidR="00D07DA9">
        <w:rPr>
          <w:color w:val="333333"/>
        </w:rPr>
        <w:t>Мачиков</w:t>
      </w:r>
      <w:proofErr w:type="spellEnd"/>
      <w:r w:rsidR="00D07DA9">
        <w:rPr>
          <w:color w:val="333333"/>
        </w:rPr>
        <w:t xml:space="preserve">, упълномощен от Кирил Петков </w:t>
      </w:r>
      <w:proofErr w:type="spellStart"/>
      <w:r w:rsidR="00D07DA9">
        <w:rPr>
          <w:color w:val="333333"/>
        </w:rPr>
        <w:t>Петков</w:t>
      </w:r>
      <w:proofErr w:type="spellEnd"/>
      <w:r w:rsidRPr="008E06E4">
        <w:rPr>
          <w:color w:val="333333"/>
        </w:rPr>
        <w:t xml:space="preserve"> за регистриране на кандидатска листа за общински съветници от </w:t>
      </w:r>
      <w:r w:rsidR="00D07DA9" w:rsidRPr="00D07DA9">
        <w:rPr>
          <w:color w:val="333333"/>
        </w:rPr>
        <w:t>КП „Продължаваме промяната – Демократична България“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 w:rsidR="00D07DA9">
        <w:rPr>
          <w:color w:val="333333"/>
        </w:rPr>
        <w:t>от всеки един от кандидатите - 10</w:t>
      </w:r>
      <w:r w:rsidRPr="008E06E4">
        <w:rPr>
          <w:color w:val="333333"/>
        </w:rPr>
        <w:t xml:space="preserve"> бр. </w:t>
      </w:r>
    </w:p>
    <w:p w:rsidR="00753CE9" w:rsidRPr="008E06E4" w:rsidRDefault="00D07DA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</w:t>
      </w:r>
      <w:r w:rsidR="003979D5">
        <w:rPr>
          <w:color w:val="333333"/>
        </w:rPr>
        <w:t>и</w:t>
      </w:r>
      <w:r w:rsidR="00753CE9" w:rsidRPr="008E06E4">
        <w:rPr>
          <w:color w:val="333333"/>
        </w:rPr>
        <w:t>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</w:t>
      </w:r>
      <w:r w:rsidR="003979D5" w:rsidRPr="00D07DA9">
        <w:rPr>
          <w:color w:val="333333"/>
        </w:rPr>
        <w:t>КП „Продължаваме промяната – Демократична България“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8E06E4" w:rsidRDefault="00753CE9" w:rsidP="003979D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753CE9" w:rsidRPr="008E06E4" w:rsidRDefault="00753CE9" w:rsidP="003979D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3979D5">
        <w:rPr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3979D5" w:rsidRPr="00D07DA9">
        <w:rPr>
          <w:color w:val="333333"/>
        </w:rPr>
        <w:t>КП „Продължаваме промяната – Демократична България“</w:t>
      </w:r>
      <w:r w:rsidRPr="008E06E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753CE9" w:rsidRPr="008E06E4" w:rsidRDefault="00753CE9" w:rsidP="003979D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3979D5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3979D5" w:rsidRPr="00D07DA9">
        <w:rPr>
          <w:color w:val="333333"/>
        </w:rPr>
        <w:t>КП „Продължаваме промяната – Демократична България“</w:t>
      </w:r>
      <w:r w:rsidRPr="008E06E4">
        <w:rPr>
          <w:color w:val="333333"/>
        </w:rPr>
        <w:t xml:space="preserve"> в регистъра на кандидати за общински съветници в изборите за общински съветници и кметове  на 29 октомври 2023 г., както следва</w:t>
      </w:r>
    </w:p>
    <w:p w:rsidR="00753CE9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Стойо Йорданов Стоев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Станимира Йорданова </w:t>
      </w:r>
      <w:proofErr w:type="spellStart"/>
      <w:r>
        <w:rPr>
          <w:color w:val="333333"/>
        </w:rPr>
        <w:t>Мокрева</w:t>
      </w:r>
      <w:proofErr w:type="spellEnd"/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Галина Георгиева Мирчева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Георги Костадинов Стефанов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Мирослав Иванов Кулев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Георги Иванов Василев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Стоян Енев </w:t>
      </w:r>
      <w:proofErr w:type="spellStart"/>
      <w:r>
        <w:rPr>
          <w:color w:val="333333"/>
        </w:rPr>
        <w:t>Кишишев</w:t>
      </w:r>
      <w:proofErr w:type="spellEnd"/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Яна Живкова Димитрова</w:t>
      </w:r>
    </w:p>
    <w:p w:rsidR="003979D5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Галя Иванова Маринова</w:t>
      </w:r>
    </w:p>
    <w:p w:rsidR="003979D5" w:rsidRPr="00753CE9" w:rsidRDefault="003979D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Даниела </w:t>
      </w:r>
      <w:proofErr w:type="spellStart"/>
      <w:r>
        <w:rPr>
          <w:color w:val="333333"/>
        </w:rPr>
        <w:t>Димчова</w:t>
      </w:r>
      <w:proofErr w:type="spellEnd"/>
      <w:r>
        <w:rPr>
          <w:color w:val="333333"/>
        </w:rPr>
        <w:t xml:space="preserve"> Стоянова</w:t>
      </w:r>
    </w:p>
    <w:p w:rsidR="00753CE9" w:rsidRPr="003E7885" w:rsidRDefault="00753CE9" w:rsidP="003979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3E7885">
        <w:rPr>
          <w:color w:val="333333"/>
        </w:rPr>
        <w:t>Общинска избирателна комисия – Ген. Тошево да издаде удостоверения на регистрираните кандидати.</w:t>
      </w:r>
    </w:p>
    <w:p w:rsidR="00753CE9" w:rsidRPr="008E06E4" w:rsidRDefault="00753CE9" w:rsidP="003979D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Решението подлежи на  обжалва</w:t>
      </w:r>
      <w:r w:rsidR="00B429A6">
        <w:rPr>
          <w:color w:val="333333"/>
        </w:rPr>
        <w:t>не</w:t>
      </w:r>
      <w:r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6B4EEA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27339" w:rsidRPr="00427339" w:rsidRDefault="00427339" w:rsidP="0042733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bookmarkStart w:id="0" w:name="_GoBack"/>
      <w:bookmarkEnd w:id="0"/>
    </w:p>
    <w:p w:rsidR="004D2B0B" w:rsidRPr="00427339" w:rsidRDefault="004D2B0B" w:rsidP="00427339">
      <w:pPr>
        <w:jc w:val="both"/>
      </w:pPr>
    </w:p>
    <w:sectPr w:rsidR="004D2B0B" w:rsidRPr="0042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3979D5"/>
    <w:rsid w:val="004148B2"/>
    <w:rsid w:val="00427339"/>
    <w:rsid w:val="004D2B0B"/>
    <w:rsid w:val="006050D4"/>
    <w:rsid w:val="00753CE9"/>
    <w:rsid w:val="007574C0"/>
    <w:rsid w:val="00B10EE7"/>
    <w:rsid w:val="00B429A6"/>
    <w:rsid w:val="00C01CE9"/>
    <w:rsid w:val="00D07DA9"/>
    <w:rsid w:val="00D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7EF7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2023-09-26T11:47:00Z</dcterms:created>
  <dcterms:modified xsi:type="dcterms:W3CDTF">2023-09-26T15:36:00Z</dcterms:modified>
</cp:coreProperties>
</file>