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95A" w:rsidRDefault="0043195A" w:rsidP="00321FC2">
      <w:pPr>
        <w:jc w:val="center"/>
        <w:rPr>
          <w:rFonts w:ascii="Times New Roman" w:hAnsi="Times New Roman" w:cs="Times New Roman"/>
          <w:sz w:val="28"/>
          <w:szCs w:val="28"/>
        </w:rPr>
      </w:pPr>
      <w:r w:rsidRPr="0043195A">
        <w:rPr>
          <w:rFonts w:ascii="Times New Roman" w:hAnsi="Times New Roman" w:cs="Times New Roman"/>
          <w:sz w:val="28"/>
          <w:szCs w:val="28"/>
        </w:rPr>
        <w:t>ЗАСЕДАНИЕ НА ОИК ГЕН. ТОШЕВО НА 11.09.2023 Г</w:t>
      </w:r>
    </w:p>
    <w:p w:rsidR="0043195A" w:rsidRDefault="0043195A" w:rsidP="00321FC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ЗА ДНЕВЕН РЕД</w:t>
      </w:r>
    </w:p>
    <w:p w:rsidR="0043195A" w:rsidRPr="0043195A" w:rsidRDefault="0043195A" w:rsidP="0043195A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43195A">
        <w:rPr>
          <w:rFonts w:ascii="Times New Roman" w:hAnsi="Times New Roman" w:cs="Times New Roman"/>
          <w:sz w:val="28"/>
          <w:szCs w:val="28"/>
        </w:rPr>
        <w:t>Проект на решение относно о</w:t>
      </w:r>
      <w:r w:rsidRPr="0043195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пределяне на седалище и адрес за кореспонденция на ОИК Ген. Тошево и работно време. Определяне на място за обявяване на решенията на ОИК-гр. Ген. Тошево, номерацията на решенията на ОИК- Ген. Тошево</w:t>
      </w:r>
    </w:p>
    <w:p w:rsidR="0043195A" w:rsidRPr="0043195A" w:rsidRDefault="0043195A" w:rsidP="0043195A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43195A">
        <w:rPr>
          <w:rFonts w:ascii="Times New Roman" w:hAnsi="Times New Roman" w:cs="Times New Roman"/>
          <w:sz w:val="28"/>
          <w:szCs w:val="28"/>
        </w:rPr>
        <w:t xml:space="preserve">Проект на решение за  </w:t>
      </w:r>
      <w:r w:rsidRPr="0043195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създаване на работни групи от специалисти, които                       да подпомагат дейността на ОИК Ген. Тошево.</w:t>
      </w:r>
    </w:p>
    <w:p w:rsidR="0043195A" w:rsidRDefault="0043195A" w:rsidP="0043195A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Проект на решение относно </w:t>
      </w:r>
      <w:r w:rsidRPr="0043195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Назначаване на специалист – експерт и  специалист технически сътрудни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к</w:t>
      </w:r>
      <w:r w:rsidRPr="0043195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към ОИК – гр. Ген. Тошево.</w:t>
      </w:r>
    </w:p>
    <w:p w:rsidR="0043195A" w:rsidRPr="0043195A" w:rsidRDefault="0043195A" w:rsidP="0043195A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43195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Проект на решене относно определяне на броя на мандатите за общински съветници при произвеждане на изборите за общински съветници и кметове на 29 октомври 2023г.</w:t>
      </w:r>
    </w:p>
    <w:p w:rsidR="0043195A" w:rsidRPr="0043195A" w:rsidRDefault="0043195A" w:rsidP="0043195A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43195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Проект на решение за определяне на срок, условия и ред за подаване на документи за регистрация в Общинска избирателна комисия Ген. Тошево на инициативни комитети за участие в изборите за общински съветници и за кметове на 29 октомври 2023г.</w:t>
      </w:r>
    </w:p>
    <w:p w:rsidR="0043195A" w:rsidRPr="0043195A" w:rsidRDefault="0043195A" w:rsidP="0043195A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43195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Проект на решение за определяне на срок, условия и ред за подаване на   документи за регистрация в Общинска избирателна комисия Ген. Тошево на партии, коалиции и местни коалиции в изборите за общински съветници и за кметове на 29 октомври 2023г.</w:t>
      </w:r>
    </w:p>
    <w:p w:rsidR="0043195A" w:rsidRPr="00C8183E" w:rsidRDefault="0043195A" w:rsidP="0043195A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43195A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Проект на решение </w:t>
      </w:r>
      <w:r w:rsidRPr="00C8183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за формиране и утвърждаване на броя и на единни номера на избирателни секции в Община Ген. Тошево изборите за общински съветници и за кметове на 29 октомври 2023г.</w:t>
      </w:r>
    </w:p>
    <w:p w:rsidR="000751D0" w:rsidRDefault="000751D0" w:rsidP="0043195A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C8183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Проект на решение за </w:t>
      </w:r>
      <w:proofErr w:type="spellStart"/>
      <w:r w:rsidRPr="00C8183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определянe</w:t>
      </w:r>
      <w:proofErr w:type="spellEnd"/>
      <w:r w:rsidRPr="00C8183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и обявяване на номерата на изборните</w:t>
      </w:r>
      <w:r w:rsidR="00C8183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райони в Община Генерал Тошево.</w:t>
      </w:r>
    </w:p>
    <w:p w:rsidR="00C8183E" w:rsidRPr="00C8183E" w:rsidRDefault="00C8183E" w:rsidP="0043195A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Проект на решение за </w:t>
      </w:r>
      <w:r w:rsidRPr="00C8183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реда за свикване на заседания и начина на приемане на решения и обявяването им от ОИК - Ген. Тошево</w:t>
      </w:r>
    </w:p>
    <w:p w:rsidR="0043195A" w:rsidRPr="00C8183E" w:rsidRDefault="0043195A" w:rsidP="0043195A">
      <w:pPr>
        <w:pStyle w:val="a3"/>
        <w:shd w:val="clear" w:color="auto" w:fill="FFFFFF"/>
        <w:spacing w:after="150" w:line="24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321FC2" w:rsidRDefault="00321FC2" w:rsidP="00321FC2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321FC2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Проект на решение за приемане на „Политика за поверителност и защита на личните данни, събирани, обработвани, съхранявани и предоставяни на и от Общинска избирателна комисия Ген. Тошево във връзка с произвеждане на изборите за общински съветници и за кметове на 29 октомври 2023г.</w:t>
      </w:r>
    </w:p>
    <w:p w:rsidR="004A0BC3" w:rsidRPr="004A0BC3" w:rsidRDefault="004A0BC3" w:rsidP="004A0BC3">
      <w:pPr>
        <w:pStyle w:val="a3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p w:rsidR="004A0BC3" w:rsidRPr="00321FC2" w:rsidRDefault="004A0BC3" w:rsidP="00321FC2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Разни</w:t>
      </w:r>
      <w:bookmarkStart w:id="0" w:name="_GoBack"/>
      <w:bookmarkEnd w:id="0"/>
    </w:p>
    <w:p w:rsidR="0043195A" w:rsidRPr="0043195A" w:rsidRDefault="0043195A" w:rsidP="00321FC2">
      <w:pPr>
        <w:pStyle w:val="a3"/>
        <w:shd w:val="clear" w:color="auto" w:fill="FFFFFF"/>
        <w:spacing w:after="150" w:line="24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</w:p>
    <w:sectPr w:rsidR="0043195A" w:rsidRPr="004319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3E6CEA"/>
    <w:multiLevelType w:val="hybridMultilevel"/>
    <w:tmpl w:val="2D00D2AE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0C6"/>
    <w:rsid w:val="000160C6"/>
    <w:rsid w:val="000574ED"/>
    <w:rsid w:val="000751D0"/>
    <w:rsid w:val="00321FC2"/>
    <w:rsid w:val="0043195A"/>
    <w:rsid w:val="004A0BC3"/>
    <w:rsid w:val="00C81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8F4EF"/>
  <w15:chartTrackingRefBased/>
  <w15:docId w15:val="{4CB47351-10DF-4912-91F8-979424ADC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19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0F7929-B3D5-4520-89DA-504ECB4DE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Darina</dc:creator>
  <cp:keywords/>
  <dc:description/>
  <cp:lastModifiedBy>Darina</cp:lastModifiedBy>
  <cp:revision>5</cp:revision>
  <dcterms:created xsi:type="dcterms:W3CDTF">2023-09-10T11:57:00Z</dcterms:created>
  <dcterms:modified xsi:type="dcterms:W3CDTF">2023-09-11T10:10:00Z</dcterms:modified>
</cp:coreProperties>
</file>